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96B" w:rsidRPr="00207B7F" w:rsidRDefault="0080496B" w:rsidP="0080496B">
      <w:pPr>
        <w:jc w:val="center"/>
        <w:rPr>
          <w:rFonts w:ascii="Times New Roman" w:hAnsi="Times New Roman" w:cs="Times New Roman"/>
          <w:b/>
          <w:sz w:val="28"/>
          <w:szCs w:val="24"/>
        </w:rPr>
      </w:pPr>
      <w:bookmarkStart w:id="0" w:name="_GoBack"/>
      <w:bookmarkEnd w:id="0"/>
      <w:r w:rsidRPr="00207B7F">
        <w:rPr>
          <w:rFonts w:ascii="Times New Roman" w:hAnsi="Times New Roman" w:cs="Times New Roman"/>
          <w:b/>
          <w:sz w:val="28"/>
          <w:szCs w:val="24"/>
        </w:rPr>
        <w:t>Sponsors visit guidelines</w:t>
      </w:r>
    </w:p>
    <w:p w:rsidR="0080496B" w:rsidRPr="008F75EA" w:rsidRDefault="0080496B" w:rsidP="008F75EA">
      <w:pPr>
        <w:pStyle w:val="ListParagraph"/>
        <w:numPr>
          <w:ilvl w:val="0"/>
          <w:numId w:val="6"/>
        </w:numPr>
        <w:jc w:val="both"/>
        <w:rPr>
          <w:rFonts w:ascii="Times New Roman" w:hAnsi="Times New Roman" w:cs="Times New Roman"/>
          <w:b/>
          <w:sz w:val="24"/>
          <w:szCs w:val="24"/>
        </w:rPr>
      </w:pPr>
      <w:r w:rsidRPr="008F75EA">
        <w:rPr>
          <w:rFonts w:ascii="Times New Roman" w:hAnsi="Times New Roman" w:cs="Times New Roman"/>
          <w:b/>
          <w:sz w:val="24"/>
          <w:szCs w:val="24"/>
        </w:rPr>
        <w:t>Introduction</w:t>
      </w:r>
    </w:p>
    <w:p w:rsidR="008F75EA" w:rsidRDefault="0080496B" w:rsidP="0080496B">
      <w:pPr>
        <w:jc w:val="both"/>
        <w:rPr>
          <w:rFonts w:ascii="Times New Roman" w:hAnsi="Times New Roman" w:cs="Times New Roman"/>
          <w:sz w:val="24"/>
          <w:szCs w:val="24"/>
        </w:rPr>
      </w:pPr>
      <w:r w:rsidRPr="0080496B">
        <w:rPr>
          <w:rFonts w:ascii="Times New Roman" w:hAnsi="Times New Roman" w:cs="Times New Roman"/>
          <w:sz w:val="24"/>
          <w:szCs w:val="24"/>
        </w:rPr>
        <w:t xml:space="preserve">Noble Action Holistic Development (NAHD) is an indigenous Non- governmental Ethiopian Residents Charity organization working on identified objective on its onset. </w:t>
      </w:r>
      <w:r w:rsidRPr="0080496B">
        <w:rPr>
          <w:rFonts w:ascii="Times New Roman" w:hAnsi="Times New Roman" w:cs="Times New Roman"/>
          <w:b/>
          <w:i/>
          <w:sz w:val="24"/>
          <w:szCs w:val="24"/>
        </w:rPr>
        <w:t>Noble action</w:t>
      </w:r>
      <w:r w:rsidRPr="0080496B">
        <w:rPr>
          <w:rFonts w:ascii="Times New Roman" w:hAnsi="Times New Roman" w:cs="Times New Roman"/>
          <w:i/>
          <w:sz w:val="24"/>
          <w:szCs w:val="24"/>
        </w:rPr>
        <w:t xml:space="preserve"> literally means </w:t>
      </w:r>
      <w:r w:rsidRPr="0080496B">
        <w:rPr>
          <w:rFonts w:ascii="Times New Roman" w:hAnsi="Times New Roman" w:cs="Times New Roman"/>
          <w:b/>
          <w:i/>
          <w:sz w:val="24"/>
          <w:szCs w:val="24"/>
          <w:u w:val="single"/>
        </w:rPr>
        <w:t>“good deeds”.</w:t>
      </w:r>
      <w:r w:rsidRPr="0080496B">
        <w:rPr>
          <w:rFonts w:ascii="Times New Roman" w:hAnsi="Times New Roman" w:cs="Times New Roman"/>
          <w:sz w:val="24"/>
          <w:szCs w:val="24"/>
        </w:rPr>
        <w:t xml:space="preserve"> </w:t>
      </w:r>
      <w:r w:rsidRPr="0080496B">
        <w:rPr>
          <w:rFonts w:ascii="Times New Roman" w:hAnsi="Times New Roman" w:cs="Times New Roman"/>
          <w:b/>
          <w:sz w:val="24"/>
          <w:szCs w:val="24"/>
        </w:rPr>
        <w:t xml:space="preserve">Noble Action holistic development as a charity organization </w:t>
      </w:r>
      <w:r w:rsidRPr="0080496B">
        <w:rPr>
          <w:rFonts w:ascii="Times New Roman" w:hAnsi="Times New Roman" w:cs="Times New Roman"/>
          <w:sz w:val="24"/>
          <w:szCs w:val="24"/>
        </w:rPr>
        <w:t>would therefor represent an unconditional determination and a genuine attempt to understand needy groups and try to provide them with necessary assistance and support to meet their physical, material, psychosocial, spiritual and financial needs.</w:t>
      </w:r>
      <w:r w:rsidR="008F75EA">
        <w:rPr>
          <w:rFonts w:ascii="Times New Roman" w:hAnsi="Times New Roman" w:cs="Times New Roman"/>
          <w:sz w:val="24"/>
          <w:szCs w:val="24"/>
        </w:rPr>
        <w:t xml:space="preserve"> </w:t>
      </w:r>
    </w:p>
    <w:p w:rsidR="0080496B" w:rsidRPr="0080496B" w:rsidRDefault="008F75EA" w:rsidP="0080496B">
      <w:pPr>
        <w:jc w:val="both"/>
        <w:rPr>
          <w:rFonts w:ascii="Times New Roman" w:hAnsi="Times New Roman" w:cs="Times New Roman"/>
          <w:sz w:val="24"/>
          <w:szCs w:val="24"/>
        </w:rPr>
      </w:pPr>
      <w:r>
        <w:rPr>
          <w:rFonts w:ascii="Times New Roman" w:hAnsi="Times New Roman" w:cs="Times New Roman"/>
          <w:sz w:val="24"/>
          <w:szCs w:val="24"/>
        </w:rPr>
        <w:t xml:space="preserve">Among many projects we are implementing, sponsorship is instrumental to satisfy basic needs of the kids under our care. Sponsor and the sponsored child must have communicated their feelings though email and/or letters. In most cases sponsors are willing to visit their sponsored child. In this regard they must follow the rules and regulation set by the implementing organization.    </w:t>
      </w:r>
      <w:r w:rsidR="0080496B" w:rsidRPr="0080496B">
        <w:rPr>
          <w:rFonts w:ascii="Times New Roman" w:hAnsi="Times New Roman" w:cs="Times New Roman"/>
          <w:sz w:val="24"/>
          <w:szCs w:val="24"/>
        </w:rPr>
        <w:t xml:space="preserve"> </w:t>
      </w:r>
    </w:p>
    <w:p w:rsidR="0080496B" w:rsidRPr="00FE2B99" w:rsidRDefault="0080496B" w:rsidP="00FE2B99">
      <w:pPr>
        <w:pStyle w:val="ListParagraph"/>
        <w:numPr>
          <w:ilvl w:val="0"/>
          <w:numId w:val="6"/>
        </w:numPr>
        <w:jc w:val="both"/>
        <w:rPr>
          <w:rFonts w:ascii="Times New Roman" w:hAnsi="Times New Roman" w:cs="Times New Roman"/>
          <w:b/>
          <w:sz w:val="24"/>
          <w:szCs w:val="24"/>
        </w:rPr>
      </w:pPr>
      <w:r w:rsidRPr="00FE2B99">
        <w:rPr>
          <w:rFonts w:ascii="Times New Roman" w:hAnsi="Times New Roman" w:cs="Times New Roman"/>
          <w:b/>
          <w:sz w:val="24"/>
          <w:szCs w:val="24"/>
        </w:rPr>
        <w:t>Foundational Statement</w:t>
      </w:r>
      <w:r w:rsidR="00895DA8" w:rsidRPr="00FE2B99">
        <w:rPr>
          <w:rFonts w:ascii="Times New Roman" w:hAnsi="Times New Roman" w:cs="Times New Roman"/>
          <w:b/>
          <w:sz w:val="24"/>
          <w:szCs w:val="24"/>
        </w:rPr>
        <w:t xml:space="preserve"> of NAHD</w:t>
      </w:r>
    </w:p>
    <w:p w:rsidR="0080496B" w:rsidRPr="0080496B" w:rsidRDefault="0080496B" w:rsidP="0080496B">
      <w:pPr>
        <w:jc w:val="both"/>
        <w:rPr>
          <w:rFonts w:ascii="Times New Roman" w:hAnsi="Times New Roman" w:cs="Times New Roman"/>
          <w:sz w:val="24"/>
          <w:szCs w:val="24"/>
        </w:rPr>
      </w:pPr>
      <w:r w:rsidRPr="0080496B">
        <w:rPr>
          <w:rFonts w:ascii="Times New Roman" w:hAnsi="Times New Roman" w:cs="Times New Roman"/>
          <w:bCs/>
          <w:sz w:val="24"/>
          <w:szCs w:val="24"/>
        </w:rPr>
        <w:t xml:space="preserve">People in general have some inclination towards religions. </w:t>
      </w:r>
      <w:r w:rsidRPr="00895DA8">
        <w:rPr>
          <w:rFonts w:ascii="Times New Roman" w:hAnsi="Times New Roman" w:cs="Times New Roman"/>
          <w:bCs/>
          <w:i/>
          <w:sz w:val="24"/>
          <w:szCs w:val="24"/>
        </w:rPr>
        <w:t>Bible</w:t>
      </w:r>
      <w:r w:rsidRPr="0080496B">
        <w:rPr>
          <w:rFonts w:ascii="Times New Roman" w:hAnsi="Times New Roman" w:cs="Times New Roman"/>
          <w:bCs/>
          <w:sz w:val="24"/>
          <w:szCs w:val="24"/>
        </w:rPr>
        <w:t xml:space="preserve"> </w:t>
      </w:r>
      <w:r w:rsidRPr="00895DA8">
        <w:rPr>
          <w:rFonts w:ascii="Times New Roman" w:hAnsi="Times New Roman" w:cs="Times New Roman"/>
          <w:bCs/>
          <w:i/>
          <w:sz w:val="24"/>
          <w:szCs w:val="24"/>
        </w:rPr>
        <w:t>in James 1:27</w:t>
      </w:r>
      <w:r w:rsidRPr="0080496B">
        <w:rPr>
          <w:rFonts w:ascii="Times New Roman" w:hAnsi="Times New Roman" w:cs="Times New Roman"/>
          <w:bCs/>
          <w:sz w:val="24"/>
          <w:szCs w:val="24"/>
        </w:rPr>
        <w:t xml:space="preserve"> say </w:t>
      </w:r>
      <w:r w:rsidRPr="00895DA8">
        <w:rPr>
          <w:rFonts w:ascii="Times New Roman" w:hAnsi="Times New Roman" w:cs="Times New Roman"/>
          <w:bCs/>
          <w:i/>
          <w:sz w:val="24"/>
          <w:szCs w:val="24"/>
        </w:rPr>
        <w:t>“Religion</w:t>
      </w:r>
      <w:r w:rsidR="008F75EA" w:rsidRPr="00895DA8">
        <w:rPr>
          <w:rFonts w:ascii="Times New Roman" w:hAnsi="Times New Roman" w:cs="Times New Roman"/>
          <w:i/>
          <w:sz w:val="24"/>
          <w:szCs w:val="24"/>
        </w:rPr>
        <w:t xml:space="preserve"> that God</w:t>
      </w:r>
      <w:r w:rsidRPr="00895DA8">
        <w:rPr>
          <w:rFonts w:ascii="Times New Roman" w:hAnsi="Times New Roman" w:cs="Times New Roman"/>
          <w:i/>
          <w:sz w:val="24"/>
          <w:szCs w:val="24"/>
        </w:rPr>
        <w:t xml:space="preserve"> accepts as </w:t>
      </w:r>
      <w:r w:rsidRPr="00895DA8">
        <w:rPr>
          <w:rFonts w:ascii="Times New Roman" w:hAnsi="Times New Roman" w:cs="Times New Roman"/>
          <w:bCs/>
          <w:i/>
          <w:iCs/>
          <w:sz w:val="24"/>
          <w:szCs w:val="24"/>
        </w:rPr>
        <w:t>pure</w:t>
      </w:r>
      <w:r w:rsidRPr="00895DA8">
        <w:rPr>
          <w:rFonts w:ascii="Times New Roman" w:hAnsi="Times New Roman" w:cs="Times New Roman"/>
          <w:bCs/>
          <w:i/>
          <w:sz w:val="24"/>
          <w:szCs w:val="24"/>
        </w:rPr>
        <w:t xml:space="preserve"> and </w:t>
      </w:r>
      <w:r w:rsidRPr="00895DA8">
        <w:rPr>
          <w:rFonts w:ascii="Times New Roman" w:hAnsi="Times New Roman" w:cs="Times New Roman"/>
          <w:bCs/>
          <w:i/>
          <w:iCs/>
          <w:sz w:val="24"/>
          <w:szCs w:val="24"/>
        </w:rPr>
        <w:t xml:space="preserve">faultless </w:t>
      </w:r>
      <w:r w:rsidRPr="00895DA8">
        <w:rPr>
          <w:rFonts w:ascii="Times New Roman" w:hAnsi="Times New Roman" w:cs="Times New Roman"/>
          <w:i/>
          <w:sz w:val="24"/>
          <w:szCs w:val="24"/>
        </w:rPr>
        <w:t xml:space="preserve">is </w:t>
      </w:r>
      <w:r w:rsidRPr="00895DA8">
        <w:rPr>
          <w:rFonts w:ascii="Times New Roman" w:hAnsi="Times New Roman" w:cs="Times New Roman"/>
          <w:bCs/>
          <w:i/>
          <w:iCs/>
          <w:sz w:val="24"/>
          <w:szCs w:val="24"/>
        </w:rPr>
        <w:t>t</w:t>
      </w:r>
      <w:r w:rsidRPr="00895DA8">
        <w:rPr>
          <w:rFonts w:ascii="Times New Roman" w:hAnsi="Times New Roman" w:cs="Times New Roman"/>
          <w:bCs/>
          <w:i/>
          <w:sz w:val="24"/>
          <w:szCs w:val="24"/>
        </w:rPr>
        <w:t>o loo</w:t>
      </w:r>
      <w:r w:rsidR="008F75EA" w:rsidRPr="00895DA8">
        <w:rPr>
          <w:rFonts w:ascii="Times New Roman" w:hAnsi="Times New Roman" w:cs="Times New Roman"/>
          <w:bCs/>
          <w:i/>
          <w:sz w:val="24"/>
          <w:szCs w:val="24"/>
        </w:rPr>
        <w:t xml:space="preserve">k after orphans and widows…” </w:t>
      </w:r>
      <w:r w:rsidR="008F75EA">
        <w:rPr>
          <w:rFonts w:ascii="Times New Roman" w:hAnsi="Times New Roman" w:cs="Times New Roman"/>
          <w:bCs/>
          <w:sz w:val="24"/>
          <w:szCs w:val="24"/>
        </w:rPr>
        <w:t>This</w:t>
      </w:r>
      <w:r w:rsidRPr="0080496B">
        <w:rPr>
          <w:rFonts w:ascii="Times New Roman" w:hAnsi="Times New Roman" w:cs="Times New Roman"/>
          <w:bCs/>
          <w:sz w:val="24"/>
          <w:szCs w:val="24"/>
        </w:rPr>
        <w:t xml:space="preserve"> organization therefore, </w:t>
      </w:r>
      <w:r w:rsidRPr="0080496B">
        <w:rPr>
          <w:rFonts w:ascii="Times New Roman" w:hAnsi="Times New Roman" w:cs="Times New Roman"/>
          <w:sz w:val="24"/>
          <w:szCs w:val="24"/>
        </w:rPr>
        <w:t xml:space="preserve">is founded “to serve most disadvantaged population groups specially children and </w:t>
      </w:r>
      <w:r w:rsidR="008F75EA">
        <w:rPr>
          <w:rFonts w:ascii="Times New Roman" w:hAnsi="Times New Roman" w:cs="Times New Roman"/>
          <w:sz w:val="24"/>
          <w:szCs w:val="24"/>
        </w:rPr>
        <w:t xml:space="preserve">their </w:t>
      </w:r>
      <w:r w:rsidR="008F75EA" w:rsidRPr="0080496B">
        <w:rPr>
          <w:rFonts w:ascii="Times New Roman" w:hAnsi="Times New Roman" w:cs="Times New Roman"/>
          <w:sz w:val="24"/>
          <w:szCs w:val="24"/>
        </w:rPr>
        <w:t>families</w:t>
      </w:r>
      <w:r w:rsidR="008F75EA">
        <w:rPr>
          <w:rFonts w:ascii="Times New Roman" w:hAnsi="Times New Roman" w:cs="Times New Roman"/>
          <w:sz w:val="24"/>
          <w:szCs w:val="24"/>
        </w:rPr>
        <w:t xml:space="preserve"> </w:t>
      </w:r>
      <w:r w:rsidRPr="0080496B">
        <w:rPr>
          <w:rFonts w:ascii="Times New Roman" w:hAnsi="Times New Roman" w:cs="Times New Roman"/>
          <w:sz w:val="24"/>
          <w:szCs w:val="24"/>
        </w:rPr>
        <w:t xml:space="preserve">regardless of their religious affiliation and ethnic backgrounds”. </w:t>
      </w:r>
    </w:p>
    <w:p w:rsidR="0080496B" w:rsidRPr="00FE2B99" w:rsidRDefault="0080496B" w:rsidP="00FE2B99">
      <w:pPr>
        <w:pStyle w:val="ListParagraph"/>
        <w:numPr>
          <w:ilvl w:val="0"/>
          <w:numId w:val="6"/>
        </w:numPr>
        <w:jc w:val="both"/>
        <w:rPr>
          <w:rFonts w:ascii="Times New Roman" w:hAnsi="Times New Roman" w:cs="Times New Roman"/>
          <w:b/>
          <w:sz w:val="24"/>
          <w:szCs w:val="24"/>
        </w:rPr>
      </w:pPr>
      <w:r w:rsidRPr="00FE2B99">
        <w:rPr>
          <w:rFonts w:ascii="Times New Roman" w:hAnsi="Times New Roman" w:cs="Times New Roman"/>
          <w:b/>
          <w:sz w:val="24"/>
          <w:szCs w:val="24"/>
        </w:rPr>
        <w:t>The Motto, Vision, Mission and Values of NAHD</w:t>
      </w:r>
    </w:p>
    <w:p w:rsidR="0080496B" w:rsidRPr="0080496B" w:rsidRDefault="0080496B" w:rsidP="00895DA8">
      <w:pPr>
        <w:jc w:val="both"/>
        <w:rPr>
          <w:rFonts w:ascii="Times New Roman" w:hAnsi="Times New Roman" w:cs="Times New Roman"/>
          <w:b/>
          <w:sz w:val="24"/>
          <w:szCs w:val="24"/>
        </w:rPr>
      </w:pPr>
      <w:r w:rsidRPr="006523BC">
        <w:rPr>
          <w:rFonts w:ascii="Times New Roman" w:hAnsi="Times New Roman" w:cs="Times New Roman"/>
          <w:b/>
          <w:szCs w:val="24"/>
        </w:rPr>
        <w:t>Motto</w:t>
      </w:r>
      <w:r>
        <w:rPr>
          <w:rFonts w:ascii="Times New Roman" w:hAnsi="Times New Roman" w:cs="Times New Roman"/>
          <w:b/>
          <w:sz w:val="24"/>
          <w:szCs w:val="24"/>
        </w:rPr>
        <w:t xml:space="preserve">; </w:t>
      </w:r>
      <w:r>
        <w:rPr>
          <w:rFonts w:ascii="Times New Roman" w:hAnsi="Times New Roman" w:cs="Times New Roman"/>
          <w:sz w:val="24"/>
          <w:szCs w:val="24"/>
        </w:rPr>
        <w:t>t</w:t>
      </w:r>
      <w:r w:rsidRPr="0080496B">
        <w:rPr>
          <w:rFonts w:ascii="Times New Roman" w:hAnsi="Times New Roman" w:cs="Times New Roman"/>
          <w:sz w:val="24"/>
          <w:szCs w:val="24"/>
        </w:rPr>
        <w:t xml:space="preserve">he motto of NAHD is </w:t>
      </w:r>
      <w:r w:rsidRPr="00207B7F">
        <w:rPr>
          <w:rFonts w:ascii="Times New Roman" w:hAnsi="Times New Roman" w:cs="Times New Roman"/>
          <w:b/>
          <w:szCs w:val="24"/>
          <w:u w:val="double"/>
        </w:rPr>
        <w:t>“To be a light”.</w:t>
      </w:r>
    </w:p>
    <w:p w:rsidR="0080496B" w:rsidRPr="0080496B" w:rsidRDefault="0080496B" w:rsidP="00895DA8">
      <w:pPr>
        <w:jc w:val="both"/>
        <w:rPr>
          <w:rFonts w:ascii="Times New Roman" w:hAnsi="Times New Roman" w:cs="Times New Roman"/>
          <w:b/>
          <w:bCs/>
          <w:sz w:val="24"/>
          <w:szCs w:val="24"/>
        </w:rPr>
      </w:pPr>
      <w:r w:rsidRPr="006523BC">
        <w:rPr>
          <w:rFonts w:ascii="Times New Roman" w:hAnsi="Times New Roman" w:cs="Times New Roman"/>
          <w:b/>
          <w:bCs/>
        </w:rPr>
        <w:t xml:space="preserve">VISION; </w:t>
      </w:r>
      <w:r w:rsidRPr="0080496B">
        <w:rPr>
          <w:rFonts w:ascii="Times New Roman" w:hAnsi="Times New Roman" w:cs="Times New Roman"/>
          <w:bCs/>
          <w:sz w:val="24"/>
          <w:szCs w:val="24"/>
        </w:rPr>
        <w:t>vision of NAHD is</w:t>
      </w:r>
      <w:r>
        <w:rPr>
          <w:rFonts w:ascii="Times New Roman" w:hAnsi="Times New Roman" w:cs="Times New Roman"/>
          <w:b/>
          <w:bCs/>
          <w:sz w:val="24"/>
          <w:szCs w:val="24"/>
        </w:rPr>
        <w:t xml:space="preserve"> </w:t>
      </w:r>
      <w:r>
        <w:rPr>
          <w:rFonts w:ascii="Times New Roman" w:hAnsi="Times New Roman" w:cs="Times New Roman"/>
          <w:sz w:val="24"/>
          <w:szCs w:val="24"/>
        </w:rPr>
        <w:t>t</w:t>
      </w:r>
      <w:r w:rsidRPr="0080496B">
        <w:rPr>
          <w:rFonts w:ascii="Times New Roman" w:hAnsi="Times New Roman" w:cs="Times New Roman"/>
          <w:sz w:val="24"/>
          <w:szCs w:val="24"/>
        </w:rPr>
        <w:t xml:space="preserve">o see </w:t>
      </w:r>
      <w:r w:rsidRPr="00AA44A6">
        <w:rPr>
          <w:rFonts w:ascii="Times New Roman" w:hAnsi="Times New Roman" w:cs="Times New Roman"/>
          <w:b/>
          <w:color w:val="000000" w:themeColor="text1"/>
          <w:szCs w:val="24"/>
          <w:u w:val="double"/>
        </w:rPr>
        <w:t>all rounded development</w:t>
      </w:r>
      <w:r w:rsidRPr="00AA44A6">
        <w:rPr>
          <w:rFonts w:ascii="Times New Roman" w:hAnsi="Times New Roman" w:cs="Times New Roman"/>
          <w:szCs w:val="24"/>
        </w:rPr>
        <w:t xml:space="preserve"> </w:t>
      </w:r>
      <w:r w:rsidRPr="0080496B">
        <w:rPr>
          <w:rFonts w:ascii="Times New Roman" w:hAnsi="Times New Roman" w:cs="Times New Roman"/>
          <w:sz w:val="24"/>
          <w:szCs w:val="24"/>
        </w:rPr>
        <w:t xml:space="preserve">in the lives of target underprivileged children, youths, and women in particular and the larger community in general. </w:t>
      </w:r>
    </w:p>
    <w:p w:rsidR="0080496B" w:rsidRPr="0080496B" w:rsidRDefault="0080496B" w:rsidP="00895DA8">
      <w:pPr>
        <w:jc w:val="both"/>
        <w:rPr>
          <w:rFonts w:ascii="Times New Roman" w:hAnsi="Times New Roman" w:cs="Times New Roman"/>
          <w:i/>
          <w:iCs/>
          <w:sz w:val="24"/>
          <w:szCs w:val="24"/>
        </w:rPr>
      </w:pPr>
      <w:r w:rsidRPr="006523BC">
        <w:rPr>
          <w:rFonts w:ascii="Times New Roman" w:hAnsi="Times New Roman" w:cs="Times New Roman"/>
          <w:b/>
          <w:bCs/>
          <w:szCs w:val="24"/>
        </w:rPr>
        <w:t>Mission</w:t>
      </w:r>
      <w:r w:rsidRPr="006523BC">
        <w:rPr>
          <w:rFonts w:ascii="Times New Roman" w:hAnsi="Times New Roman" w:cs="Times New Roman"/>
          <w:i/>
          <w:iCs/>
          <w:szCs w:val="24"/>
        </w:rPr>
        <w:t xml:space="preserve">; </w:t>
      </w:r>
      <w:r w:rsidRPr="0080496B">
        <w:rPr>
          <w:rFonts w:ascii="Times New Roman" w:hAnsi="Times New Roman" w:cs="Times New Roman"/>
          <w:iCs/>
          <w:sz w:val="24"/>
          <w:szCs w:val="24"/>
        </w:rPr>
        <w:t xml:space="preserve">NAHD lives </w:t>
      </w:r>
      <w:r w:rsidRPr="00AA44A6">
        <w:rPr>
          <w:rFonts w:ascii="Times New Roman" w:hAnsi="Times New Roman" w:cs="Times New Roman"/>
          <w:b/>
          <w:iCs/>
          <w:szCs w:val="24"/>
          <w:u w:val="double"/>
        </w:rPr>
        <w:t xml:space="preserve">to </w:t>
      </w:r>
      <w:r w:rsidRPr="00AA44A6">
        <w:rPr>
          <w:rFonts w:ascii="Times New Roman" w:hAnsi="Times New Roman" w:cs="Times New Roman"/>
          <w:b/>
          <w:bCs/>
          <w:szCs w:val="24"/>
          <w:u w:val="double"/>
        </w:rPr>
        <w:t>transform</w:t>
      </w:r>
      <w:r w:rsidRPr="00AA44A6">
        <w:rPr>
          <w:rFonts w:ascii="Times New Roman" w:hAnsi="Times New Roman" w:cs="Times New Roman"/>
          <w:b/>
          <w:bCs/>
          <w:szCs w:val="24"/>
          <w:u w:val="single"/>
        </w:rPr>
        <w:t xml:space="preserve"> </w:t>
      </w:r>
      <w:r w:rsidRPr="0080496B">
        <w:rPr>
          <w:rFonts w:ascii="Times New Roman" w:hAnsi="Times New Roman" w:cs="Times New Roman"/>
          <w:sz w:val="24"/>
          <w:szCs w:val="24"/>
        </w:rPr>
        <w:t>destitute</w:t>
      </w:r>
      <w:r w:rsidRPr="0080496B">
        <w:rPr>
          <w:rFonts w:ascii="Times New Roman" w:hAnsi="Times New Roman" w:cs="Times New Roman"/>
          <w:iCs/>
          <w:sz w:val="24"/>
          <w:szCs w:val="24"/>
        </w:rPr>
        <w:t xml:space="preserve"> children, orphans</w:t>
      </w:r>
      <w:r w:rsidRPr="0080496B">
        <w:rPr>
          <w:rFonts w:ascii="Times New Roman" w:hAnsi="Times New Roman" w:cs="Times New Roman"/>
          <w:sz w:val="24"/>
          <w:szCs w:val="24"/>
        </w:rPr>
        <w:t>, youths, women</w:t>
      </w:r>
      <w:r w:rsidRPr="0080496B">
        <w:rPr>
          <w:rFonts w:ascii="Times New Roman" w:hAnsi="Times New Roman" w:cs="Times New Roman"/>
          <w:iCs/>
          <w:sz w:val="24"/>
          <w:szCs w:val="24"/>
        </w:rPr>
        <w:t xml:space="preserve"> and their families to good, healthy, and happy lives th</w:t>
      </w:r>
      <w:r w:rsidRPr="0080496B">
        <w:rPr>
          <w:rFonts w:ascii="Times New Roman" w:hAnsi="Times New Roman" w:cs="Times New Roman"/>
          <w:sz w:val="24"/>
          <w:szCs w:val="24"/>
        </w:rPr>
        <w:t xml:space="preserve">rough developing their ability </w:t>
      </w:r>
      <w:r w:rsidR="00895DA8">
        <w:rPr>
          <w:rFonts w:ascii="Times New Roman" w:hAnsi="Times New Roman" w:cs="Times New Roman"/>
          <w:sz w:val="24"/>
          <w:szCs w:val="24"/>
        </w:rPr>
        <w:t xml:space="preserve">and enhancing their knowledge </w:t>
      </w:r>
      <w:r w:rsidRPr="0080496B">
        <w:rPr>
          <w:rFonts w:ascii="Times New Roman" w:hAnsi="Times New Roman" w:cs="Times New Roman"/>
          <w:sz w:val="24"/>
          <w:szCs w:val="24"/>
        </w:rPr>
        <w:t>to tackle with difficulties.</w:t>
      </w:r>
    </w:p>
    <w:p w:rsidR="0080496B" w:rsidRPr="00AA44A6" w:rsidRDefault="0080496B" w:rsidP="00AA44A6">
      <w:pPr>
        <w:spacing w:line="360" w:lineRule="auto"/>
        <w:rPr>
          <w:rFonts w:ascii="Times New Roman" w:hAnsi="Times New Roman" w:cs="Times New Roman"/>
          <w:b/>
          <w:bCs/>
          <w:szCs w:val="24"/>
        </w:rPr>
      </w:pPr>
      <w:r w:rsidRPr="00AA44A6">
        <w:rPr>
          <w:rFonts w:ascii="Times New Roman" w:hAnsi="Times New Roman" w:cs="Times New Roman"/>
          <w:b/>
          <w:bCs/>
          <w:szCs w:val="24"/>
        </w:rPr>
        <w:t>Core values</w:t>
      </w:r>
      <w:r w:rsidR="006523BC">
        <w:rPr>
          <w:rFonts w:ascii="Times New Roman" w:hAnsi="Times New Roman" w:cs="Times New Roman"/>
          <w:b/>
          <w:bCs/>
          <w:szCs w:val="24"/>
        </w:rPr>
        <w:t>;</w:t>
      </w:r>
    </w:p>
    <w:p w:rsidR="0080496B" w:rsidRPr="00AA44A6" w:rsidRDefault="0080496B" w:rsidP="00AA44A6">
      <w:pPr>
        <w:spacing w:after="160" w:line="360" w:lineRule="auto"/>
        <w:ind w:left="720"/>
        <w:contextualSpacing/>
        <w:rPr>
          <w:rFonts w:ascii="Times New Roman" w:eastAsia="Calibri" w:hAnsi="Times New Roman" w:cs="Times New Roman"/>
          <w:szCs w:val="24"/>
        </w:rPr>
      </w:pPr>
      <w:r w:rsidRPr="00AA44A6">
        <w:rPr>
          <w:rFonts w:ascii="Times New Roman" w:eastAsia="Calibri" w:hAnsi="Times New Roman" w:cs="Times New Roman"/>
          <w:szCs w:val="24"/>
        </w:rPr>
        <w:t>Noble Action</w:t>
      </w:r>
      <w:r w:rsidR="00895DA8" w:rsidRPr="00AA44A6">
        <w:rPr>
          <w:rFonts w:ascii="Times New Roman" w:eastAsia="Calibri" w:hAnsi="Times New Roman" w:cs="Times New Roman"/>
          <w:szCs w:val="24"/>
        </w:rPr>
        <w:t xml:space="preserve">                    </w:t>
      </w:r>
      <w:r w:rsidR="00895DA8" w:rsidRPr="00AA44A6">
        <w:rPr>
          <w:rFonts w:ascii="Times New Roman" w:eastAsia="Calibri" w:hAnsi="Times New Roman" w:cs="Times New Roman"/>
          <w:szCs w:val="24"/>
        </w:rPr>
        <w:tab/>
      </w:r>
      <w:r w:rsidR="00895DA8" w:rsidRPr="00AA44A6">
        <w:rPr>
          <w:rFonts w:ascii="Times New Roman" w:eastAsia="Calibri" w:hAnsi="Times New Roman" w:cs="Times New Roman"/>
          <w:szCs w:val="24"/>
        </w:rPr>
        <w:tab/>
      </w:r>
      <w:r w:rsidR="00895DA8" w:rsidRPr="00AA44A6">
        <w:rPr>
          <w:rFonts w:ascii="Times New Roman" w:eastAsia="Calibri" w:hAnsi="Times New Roman" w:cs="Times New Roman"/>
          <w:szCs w:val="24"/>
        </w:rPr>
        <w:tab/>
      </w:r>
      <w:r w:rsidRPr="00AA44A6">
        <w:rPr>
          <w:rFonts w:ascii="Times New Roman" w:eastAsia="Calibri" w:hAnsi="Times New Roman" w:cs="Times New Roman"/>
          <w:szCs w:val="24"/>
        </w:rPr>
        <w:t>Stewardship</w:t>
      </w:r>
    </w:p>
    <w:p w:rsidR="0080496B" w:rsidRPr="00AA44A6" w:rsidRDefault="0080496B" w:rsidP="00AA44A6">
      <w:pPr>
        <w:spacing w:after="160" w:line="360" w:lineRule="auto"/>
        <w:ind w:left="720"/>
        <w:contextualSpacing/>
        <w:rPr>
          <w:rFonts w:ascii="Times New Roman" w:eastAsia="Calibri" w:hAnsi="Times New Roman" w:cs="Times New Roman"/>
          <w:szCs w:val="24"/>
        </w:rPr>
      </w:pPr>
      <w:r w:rsidRPr="00AA44A6">
        <w:rPr>
          <w:rFonts w:ascii="Times New Roman" w:eastAsia="Calibri" w:hAnsi="Times New Roman" w:cs="Times New Roman"/>
          <w:szCs w:val="24"/>
        </w:rPr>
        <w:t>Team work</w:t>
      </w:r>
      <w:r w:rsidR="00895DA8" w:rsidRPr="00AA44A6">
        <w:rPr>
          <w:rFonts w:ascii="Times New Roman" w:eastAsia="Calibri" w:hAnsi="Times New Roman" w:cs="Times New Roman"/>
          <w:szCs w:val="24"/>
        </w:rPr>
        <w:tab/>
      </w:r>
      <w:r w:rsidR="00895DA8" w:rsidRPr="00AA44A6">
        <w:rPr>
          <w:rFonts w:ascii="Times New Roman" w:eastAsia="Calibri" w:hAnsi="Times New Roman" w:cs="Times New Roman"/>
          <w:szCs w:val="24"/>
        </w:rPr>
        <w:tab/>
      </w:r>
      <w:r w:rsidR="00895DA8" w:rsidRPr="00AA44A6">
        <w:rPr>
          <w:rFonts w:ascii="Times New Roman" w:eastAsia="Calibri" w:hAnsi="Times New Roman" w:cs="Times New Roman"/>
          <w:szCs w:val="24"/>
        </w:rPr>
        <w:tab/>
      </w:r>
      <w:r w:rsidR="00895DA8" w:rsidRPr="00AA44A6">
        <w:rPr>
          <w:rFonts w:ascii="Times New Roman" w:eastAsia="Calibri" w:hAnsi="Times New Roman" w:cs="Times New Roman"/>
          <w:szCs w:val="24"/>
        </w:rPr>
        <w:tab/>
      </w:r>
      <w:r w:rsidR="00895DA8" w:rsidRPr="00AA44A6">
        <w:rPr>
          <w:rFonts w:ascii="Times New Roman" w:eastAsia="Calibri" w:hAnsi="Times New Roman" w:cs="Times New Roman"/>
          <w:szCs w:val="24"/>
        </w:rPr>
        <w:tab/>
      </w:r>
      <w:r w:rsidRPr="00AA44A6">
        <w:rPr>
          <w:rFonts w:ascii="Times New Roman" w:eastAsia="Calibri" w:hAnsi="Times New Roman" w:cs="Times New Roman"/>
          <w:szCs w:val="24"/>
        </w:rPr>
        <w:t>Honesty</w:t>
      </w:r>
    </w:p>
    <w:p w:rsidR="0080496B" w:rsidRPr="00AA44A6" w:rsidRDefault="0080496B" w:rsidP="00AA44A6">
      <w:pPr>
        <w:spacing w:after="160" w:line="360" w:lineRule="auto"/>
        <w:ind w:left="720"/>
        <w:contextualSpacing/>
        <w:rPr>
          <w:rFonts w:ascii="Times New Roman" w:eastAsia="Calibri" w:hAnsi="Times New Roman" w:cs="Times New Roman"/>
          <w:szCs w:val="24"/>
        </w:rPr>
      </w:pPr>
      <w:r w:rsidRPr="00AA44A6">
        <w:rPr>
          <w:rFonts w:ascii="Times New Roman" w:eastAsia="Calibri" w:hAnsi="Times New Roman" w:cs="Times New Roman"/>
          <w:szCs w:val="24"/>
        </w:rPr>
        <w:t>Integrity</w:t>
      </w:r>
      <w:r w:rsidR="00895DA8" w:rsidRPr="00AA44A6">
        <w:rPr>
          <w:rFonts w:ascii="Times New Roman" w:eastAsia="Calibri" w:hAnsi="Times New Roman" w:cs="Times New Roman"/>
          <w:szCs w:val="24"/>
        </w:rPr>
        <w:tab/>
      </w:r>
      <w:r w:rsidR="00895DA8" w:rsidRPr="00AA44A6">
        <w:rPr>
          <w:rFonts w:ascii="Times New Roman" w:eastAsia="Calibri" w:hAnsi="Times New Roman" w:cs="Times New Roman"/>
          <w:szCs w:val="24"/>
        </w:rPr>
        <w:tab/>
      </w:r>
      <w:r w:rsidR="00895DA8" w:rsidRPr="00AA44A6">
        <w:rPr>
          <w:rFonts w:ascii="Times New Roman" w:eastAsia="Calibri" w:hAnsi="Times New Roman" w:cs="Times New Roman"/>
          <w:szCs w:val="24"/>
        </w:rPr>
        <w:tab/>
      </w:r>
      <w:r w:rsidR="00895DA8" w:rsidRPr="00AA44A6">
        <w:rPr>
          <w:rFonts w:ascii="Times New Roman" w:eastAsia="Calibri" w:hAnsi="Times New Roman" w:cs="Times New Roman"/>
          <w:szCs w:val="24"/>
        </w:rPr>
        <w:tab/>
      </w:r>
      <w:r w:rsidR="00895DA8" w:rsidRPr="00AA44A6">
        <w:rPr>
          <w:rFonts w:ascii="Times New Roman" w:eastAsia="Calibri" w:hAnsi="Times New Roman" w:cs="Times New Roman"/>
          <w:szCs w:val="24"/>
        </w:rPr>
        <w:tab/>
      </w:r>
      <w:r w:rsidRPr="00AA44A6">
        <w:rPr>
          <w:rFonts w:ascii="Times New Roman" w:eastAsia="Calibri" w:hAnsi="Times New Roman" w:cs="Times New Roman"/>
          <w:szCs w:val="24"/>
        </w:rPr>
        <w:t xml:space="preserve">Compassion </w:t>
      </w:r>
    </w:p>
    <w:p w:rsidR="0080496B" w:rsidRPr="00AA44A6" w:rsidRDefault="0080496B" w:rsidP="00AA44A6">
      <w:pPr>
        <w:spacing w:after="160" w:line="360" w:lineRule="auto"/>
        <w:ind w:firstLine="720"/>
        <w:contextualSpacing/>
        <w:rPr>
          <w:rFonts w:ascii="Times New Roman" w:eastAsia="Calibri" w:hAnsi="Times New Roman" w:cs="Times New Roman"/>
          <w:szCs w:val="24"/>
        </w:rPr>
      </w:pPr>
      <w:r w:rsidRPr="00AA44A6">
        <w:rPr>
          <w:rFonts w:ascii="Times New Roman" w:eastAsia="Calibri" w:hAnsi="Times New Roman" w:cs="Times New Roman"/>
          <w:szCs w:val="24"/>
        </w:rPr>
        <w:t>Respect for beneficiaries</w:t>
      </w:r>
      <w:r w:rsidR="00895DA8" w:rsidRPr="00AA44A6">
        <w:rPr>
          <w:rFonts w:ascii="Times New Roman" w:eastAsia="Calibri" w:hAnsi="Times New Roman" w:cs="Times New Roman"/>
          <w:szCs w:val="24"/>
        </w:rPr>
        <w:tab/>
      </w:r>
      <w:r w:rsidR="00895DA8" w:rsidRPr="00AA44A6">
        <w:rPr>
          <w:rFonts w:ascii="Times New Roman" w:eastAsia="Calibri" w:hAnsi="Times New Roman" w:cs="Times New Roman"/>
          <w:szCs w:val="24"/>
        </w:rPr>
        <w:tab/>
      </w:r>
      <w:r w:rsidR="00895DA8" w:rsidRPr="00AA44A6">
        <w:rPr>
          <w:rFonts w:ascii="Times New Roman" w:eastAsia="Calibri" w:hAnsi="Times New Roman" w:cs="Times New Roman"/>
          <w:szCs w:val="24"/>
        </w:rPr>
        <w:tab/>
      </w:r>
      <w:r w:rsidRPr="00AA44A6">
        <w:rPr>
          <w:rFonts w:ascii="Times New Roman" w:eastAsia="Calibri" w:hAnsi="Times New Roman" w:cs="Times New Roman"/>
          <w:szCs w:val="24"/>
        </w:rPr>
        <w:t>Trustworthiness</w:t>
      </w:r>
    </w:p>
    <w:p w:rsidR="0080496B" w:rsidRPr="00AA44A6" w:rsidRDefault="0080496B" w:rsidP="00AA44A6">
      <w:pPr>
        <w:spacing w:after="160" w:line="360" w:lineRule="auto"/>
        <w:ind w:left="720"/>
        <w:contextualSpacing/>
        <w:rPr>
          <w:rFonts w:ascii="Times New Roman" w:eastAsia="Calibri" w:hAnsi="Times New Roman" w:cs="Times New Roman"/>
          <w:szCs w:val="24"/>
        </w:rPr>
      </w:pPr>
      <w:r w:rsidRPr="00AA44A6">
        <w:rPr>
          <w:rFonts w:ascii="Times New Roman" w:eastAsia="Calibri" w:hAnsi="Times New Roman" w:cs="Times New Roman"/>
          <w:szCs w:val="24"/>
        </w:rPr>
        <w:t>Stakeholder’s satisfaction</w:t>
      </w:r>
      <w:r w:rsidR="00895DA8" w:rsidRPr="00AA44A6">
        <w:rPr>
          <w:rFonts w:ascii="Times New Roman" w:eastAsia="Calibri" w:hAnsi="Times New Roman" w:cs="Times New Roman"/>
          <w:szCs w:val="24"/>
        </w:rPr>
        <w:t xml:space="preserve"> </w:t>
      </w:r>
      <w:r w:rsidR="00895DA8" w:rsidRPr="00AA44A6">
        <w:rPr>
          <w:rFonts w:ascii="Times New Roman" w:eastAsia="Calibri" w:hAnsi="Times New Roman" w:cs="Times New Roman"/>
          <w:szCs w:val="24"/>
        </w:rPr>
        <w:tab/>
      </w:r>
      <w:r w:rsidR="00895DA8" w:rsidRPr="00AA44A6">
        <w:rPr>
          <w:rFonts w:ascii="Times New Roman" w:eastAsia="Calibri" w:hAnsi="Times New Roman" w:cs="Times New Roman"/>
          <w:szCs w:val="24"/>
        </w:rPr>
        <w:tab/>
      </w:r>
      <w:r w:rsidR="00895DA8" w:rsidRPr="00AA44A6">
        <w:rPr>
          <w:rFonts w:ascii="Times New Roman" w:eastAsia="Calibri" w:hAnsi="Times New Roman" w:cs="Times New Roman"/>
          <w:szCs w:val="24"/>
        </w:rPr>
        <w:tab/>
        <w:t xml:space="preserve">Devotion </w:t>
      </w:r>
    </w:p>
    <w:p w:rsidR="0080496B" w:rsidRPr="00AA44A6" w:rsidRDefault="0080496B" w:rsidP="00AA44A6">
      <w:pPr>
        <w:spacing w:after="160" w:line="360" w:lineRule="auto"/>
        <w:ind w:left="720"/>
        <w:contextualSpacing/>
        <w:rPr>
          <w:rFonts w:ascii="Times New Roman" w:eastAsia="Calibri" w:hAnsi="Times New Roman" w:cs="Times New Roman"/>
          <w:szCs w:val="24"/>
        </w:rPr>
      </w:pPr>
      <w:r w:rsidRPr="00AA44A6">
        <w:rPr>
          <w:rFonts w:ascii="Times New Roman" w:eastAsia="Calibri" w:hAnsi="Times New Roman" w:cs="Times New Roman"/>
          <w:szCs w:val="24"/>
        </w:rPr>
        <w:t>Behavioral excellence</w:t>
      </w:r>
      <w:r w:rsidR="00895DA8" w:rsidRPr="00AA44A6">
        <w:rPr>
          <w:rFonts w:ascii="Times New Roman" w:eastAsia="Calibri" w:hAnsi="Times New Roman" w:cs="Times New Roman"/>
          <w:szCs w:val="24"/>
        </w:rPr>
        <w:tab/>
      </w:r>
      <w:r w:rsidR="00895DA8" w:rsidRPr="00AA44A6">
        <w:rPr>
          <w:rFonts w:ascii="Times New Roman" w:eastAsia="Calibri" w:hAnsi="Times New Roman" w:cs="Times New Roman"/>
          <w:szCs w:val="24"/>
        </w:rPr>
        <w:tab/>
      </w:r>
      <w:r w:rsidR="00895DA8" w:rsidRPr="00AA44A6">
        <w:rPr>
          <w:rFonts w:ascii="Times New Roman" w:eastAsia="Calibri" w:hAnsi="Times New Roman" w:cs="Times New Roman"/>
          <w:szCs w:val="24"/>
        </w:rPr>
        <w:tab/>
      </w:r>
      <w:r w:rsidR="00895DA8" w:rsidRPr="00AA44A6">
        <w:rPr>
          <w:rFonts w:ascii="Times New Roman" w:eastAsia="Calibri" w:hAnsi="Times New Roman" w:cs="Times New Roman"/>
          <w:szCs w:val="24"/>
        </w:rPr>
        <w:tab/>
        <w:t>Educational Excellence</w:t>
      </w:r>
    </w:p>
    <w:p w:rsidR="002E69B5" w:rsidRPr="00020EBC" w:rsidRDefault="002E69B5" w:rsidP="00FE2B99">
      <w:pPr>
        <w:pStyle w:val="Default"/>
        <w:numPr>
          <w:ilvl w:val="0"/>
          <w:numId w:val="6"/>
        </w:numPr>
        <w:spacing w:line="360" w:lineRule="auto"/>
        <w:rPr>
          <w:rFonts w:ascii="Times New Roman" w:hAnsi="Times New Roman" w:cs="Times New Roman"/>
          <w:i/>
          <w:sz w:val="40"/>
          <w:u w:val="single"/>
        </w:rPr>
      </w:pPr>
      <w:r w:rsidRPr="00020EBC">
        <w:rPr>
          <w:rFonts w:ascii="Times New Roman" w:hAnsi="Times New Roman" w:cs="Times New Roman"/>
          <w:b/>
          <w:bCs/>
          <w:i/>
          <w:sz w:val="40"/>
          <w:u w:val="single"/>
        </w:rPr>
        <w:lastRenderedPageBreak/>
        <w:t>Guidelines</w:t>
      </w:r>
    </w:p>
    <w:p w:rsidR="002E69B5" w:rsidRPr="00870C69" w:rsidRDefault="002E69B5" w:rsidP="002E69B5">
      <w:pPr>
        <w:pStyle w:val="Default"/>
        <w:spacing w:line="360" w:lineRule="auto"/>
        <w:jc w:val="both"/>
        <w:rPr>
          <w:rFonts w:ascii="Times New Roman" w:hAnsi="Times New Roman" w:cs="Times New Roman"/>
        </w:rPr>
      </w:pPr>
      <w:r w:rsidRPr="00870C69">
        <w:rPr>
          <w:rFonts w:ascii="Times New Roman" w:hAnsi="Times New Roman" w:cs="Times New Roman"/>
        </w:rPr>
        <w:t>We are very happy you decided to visit your sponsored child and hope you have an incredi</w:t>
      </w:r>
      <w:r w:rsidR="00020EBC">
        <w:rPr>
          <w:rFonts w:ascii="Times New Roman" w:hAnsi="Times New Roman" w:cs="Times New Roman"/>
        </w:rPr>
        <w:t>bly rewarding and memorable time</w:t>
      </w:r>
      <w:r w:rsidRPr="00870C69">
        <w:rPr>
          <w:rFonts w:ascii="Times New Roman" w:hAnsi="Times New Roman" w:cs="Times New Roman"/>
        </w:rPr>
        <w:t xml:space="preserve">. This visit will be something you and your sponsored child will both cherish and remember for a lifetime. </w:t>
      </w:r>
    </w:p>
    <w:p w:rsidR="002E69B5" w:rsidRPr="00870C69" w:rsidRDefault="002E69B5" w:rsidP="002E69B5">
      <w:pPr>
        <w:pStyle w:val="Default"/>
        <w:spacing w:line="360" w:lineRule="auto"/>
        <w:jc w:val="both"/>
        <w:rPr>
          <w:rFonts w:ascii="Times New Roman" w:hAnsi="Times New Roman" w:cs="Times New Roman"/>
        </w:rPr>
      </w:pPr>
      <w:r w:rsidRPr="00870C69">
        <w:rPr>
          <w:rFonts w:ascii="Times New Roman" w:hAnsi="Times New Roman" w:cs="Times New Roman"/>
        </w:rPr>
        <w:t xml:space="preserve">We have developed these guidelines to help our sponsors successfully deal with some of the unique issues involved in visiting children in different cultures, including appropriate child protection policies. Since the experiences of our visiting sponsors are varied, we realize that some of the guidelines will seem obvious or unnecessary, but we do ask for your </w:t>
      </w:r>
      <w:r w:rsidR="00146AFB" w:rsidRPr="00870C69">
        <w:rPr>
          <w:rFonts w:ascii="Times New Roman" w:hAnsi="Times New Roman" w:cs="Times New Roman"/>
        </w:rPr>
        <w:t>understanding</w:t>
      </w:r>
      <w:r w:rsidRPr="00870C69">
        <w:rPr>
          <w:rFonts w:ascii="Times New Roman" w:hAnsi="Times New Roman" w:cs="Times New Roman"/>
        </w:rPr>
        <w:t xml:space="preserve">. We are concerned about avoiding the embarrassment that can result from </w:t>
      </w:r>
      <w:r w:rsidR="00146AFB" w:rsidRPr="00870C69">
        <w:rPr>
          <w:rFonts w:ascii="Times New Roman" w:hAnsi="Times New Roman" w:cs="Times New Roman"/>
        </w:rPr>
        <w:t>unintentional</w:t>
      </w:r>
      <w:r w:rsidRPr="00870C69">
        <w:rPr>
          <w:rFonts w:ascii="Times New Roman" w:hAnsi="Times New Roman" w:cs="Times New Roman"/>
        </w:rPr>
        <w:t xml:space="preserve"> violation of local norms and we also want to advise our visitors about our child protection standards. </w:t>
      </w:r>
    </w:p>
    <w:p w:rsidR="002E69B5" w:rsidRPr="00870C69" w:rsidRDefault="002E69B5" w:rsidP="00DB0FFD">
      <w:pPr>
        <w:pStyle w:val="Default"/>
        <w:numPr>
          <w:ilvl w:val="0"/>
          <w:numId w:val="7"/>
        </w:numPr>
        <w:spacing w:line="360" w:lineRule="auto"/>
        <w:jc w:val="both"/>
        <w:rPr>
          <w:rFonts w:ascii="Times New Roman" w:hAnsi="Times New Roman" w:cs="Times New Roman"/>
        </w:rPr>
      </w:pPr>
      <w:r w:rsidRPr="00870C69">
        <w:rPr>
          <w:rFonts w:ascii="Times New Roman" w:hAnsi="Times New Roman" w:cs="Times New Roman"/>
          <w:b/>
          <w:bCs/>
        </w:rPr>
        <w:t xml:space="preserve">Child Protection Standards: </w:t>
      </w:r>
    </w:p>
    <w:p w:rsidR="002E69B5" w:rsidRPr="00870C69" w:rsidRDefault="002E69B5" w:rsidP="002E69B5">
      <w:pPr>
        <w:pStyle w:val="Default"/>
        <w:spacing w:line="360" w:lineRule="auto"/>
        <w:jc w:val="both"/>
        <w:rPr>
          <w:rFonts w:ascii="Times New Roman" w:hAnsi="Times New Roman" w:cs="Times New Roman"/>
        </w:rPr>
      </w:pPr>
      <w:r w:rsidRPr="00870C69">
        <w:rPr>
          <w:rFonts w:ascii="Times New Roman" w:hAnsi="Times New Roman" w:cs="Times New Roman"/>
        </w:rPr>
        <w:t xml:space="preserve">Like other responsible child sponsorship organizations, we have adopted standards for the protection and safety of the children we work with. Most of those policies deal with employees of the local agency who have daily contact with the children, but a few apply to anyone coming into contact with the children, including visiting sponsors, our visiting board members and headquarters staff. </w:t>
      </w:r>
    </w:p>
    <w:p w:rsidR="002E69B5" w:rsidRPr="00870C69" w:rsidRDefault="002E69B5" w:rsidP="002E69B5">
      <w:pPr>
        <w:pStyle w:val="Default"/>
        <w:spacing w:line="360" w:lineRule="auto"/>
        <w:jc w:val="both"/>
        <w:rPr>
          <w:rFonts w:ascii="Times New Roman" w:hAnsi="Times New Roman" w:cs="Times New Roman"/>
        </w:rPr>
      </w:pPr>
      <w:r w:rsidRPr="00870C69">
        <w:rPr>
          <w:rFonts w:ascii="Times New Roman" w:hAnsi="Times New Roman" w:cs="Times New Roman"/>
        </w:rPr>
        <w:t xml:space="preserve">In accordance with those child protection standards, we do not allow unaccompanied visits. A staff member and member of the child’s family need to be present throughout the visit. </w:t>
      </w:r>
    </w:p>
    <w:p w:rsidR="002E69B5" w:rsidRPr="00870C69" w:rsidRDefault="002E69B5" w:rsidP="002E69B5">
      <w:pPr>
        <w:pStyle w:val="Default"/>
        <w:spacing w:line="360" w:lineRule="auto"/>
        <w:jc w:val="both"/>
        <w:rPr>
          <w:rFonts w:ascii="Times New Roman" w:hAnsi="Times New Roman" w:cs="Times New Roman"/>
        </w:rPr>
      </w:pPr>
      <w:r w:rsidRPr="00870C69">
        <w:rPr>
          <w:rFonts w:ascii="Times New Roman" w:hAnsi="Times New Roman" w:cs="Times New Roman"/>
        </w:rPr>
        <w:t xml:space="preserve">Unannounced and unsupervised contact with the sponsored child or the child’s family, even if the sponsor or their friends/relatives live in the same country, is not allowed. Visits must be coordinated through our staff. To maintain privacy and security, we also ask that sponsors not share personal contact information with the child or their family. </w:t>
      </w:r>
    </w:p>
    <w:p w:rsidR="002E69B5" w:rsidRPr="00870C69" w:rsidRDefault="002E69B5" w:rsidP="00DB0FFD">
      <w:pPr>
        <w:pStyle w:val="Default"/>
        <w:numPr>
          <w:ilvl w:val="0"/>
          <w:numId w:val="7"/>
        </w:numPr>
        <w:spacing w:line="360" w:lineRule="auto"/>
        <w:jc w:val="both"/>
        <w:rPr>
          <w:rFonts w:ascii="Times New Roman" w:hAnsi="Times New Roman" w:cs="Times New Roman"/>
        </w:rPr>
      </w:pPr>
      <w:r w:rsidRPr="00DB0FFD">
        <w:rPr>
          <w:rFonts w:ascii="Times New Roman" w:hAnsi="Times New Roman" w:cs="Times New Roman"/>
          <w:b/>
          <w:bCs/>
        </w:rPr>
        <w:t>Physical Contact:</w:t>
      </w:r>
      <w:r w:rsidRPr="00870C69">
        <w:rPr>
          <w:rFonts w:ascii="Times New Roman" w:hAnsi="Times New Roman" w:cs="Times New Roman"/>
          <w:b/>
          <w:bCs/>
        </w:rPr>
        <w:t xml:space="preserve"> </w:t>
      </w:r>
    </w:p>
    <w:p w:rsidR="002E69B5" w:rsidRPr="00870C69" w:rsidRDefault="002E69B5" w:rsidP="002E69B5">
      <w:pPr>
        <w:pStyle w:val="Default"/>
        <w:spacing w:line="360" w:lineRule="auto"/>
        <w:jc w:val="both"/>
        <w:rPr>
          <w:rFonts w:ascii="Times New Roman" w:hAnsi="Times New Roman" w:cs="Times New Roman"/>
        </w:rPr>
      </w:pPr>
      <w:r w:rsidRPr="00870C69">
        <w:rPr>
          <w:rFonts w:ascii="Times New Roman" w:hAnsi="Times New Roman" w:cs="Times New Roman"/>
        </w:rPr>
        <w:t xml:space="preserve">Cultures vary widely on the issue of physical contact. Please follow the guidance of our local staff to help avoid violating cultural norms. You are encouraged to ask our staff about local norms and any other questions about appropriate contact. </w:t>
      </w:r>
    </w:p>
    <w:p w:rsidR="002E69B5" w:rsidRPr="00870C69" w:rsidRDefault="002E69B5" w:rsidP="002E69B5">
      <w:pPr>
        <w:pStyle w:val="Default"/>
        <w:spacing w:line="360" w:lineRule="auto"/>
        <w:jc w:val="both"/>
        <w:rPr>
          <w:rFonts w:ascii="Times New Roman" w:hAnsi="Times New Roman" w:cs="Times New Roman"/>
        </w:rPr>
      </w:pPr>
      <w:r w:rsidRPr="00870C69">
        <w:rPr>
          <w:rFonts w:ascii="Times New Roman" w:hAnsi="Times New Roman" w:cs="Times New Roman"/>
        </w:rPr>
        <w:t>To make sure your child and his/her family are comfortable during your visit, we suggest you allow the child to maintain his or her personal space and, if inclined, to initiate contact su</w:t>
      </w:r>
      <w:r>
        <w:rPr>
          <w:rFonts w:ascii="Times New Roman" w:hAnsi="Times New Roman" w:cs="Times New Roman"/>
        </w:rPr>
        <w:t>ch as hugging or holding hands.</w:t>
      </w:r>
    </w:p>
    <w:p w:rsidR="008367A9" w:rsidRDefault="008367A9" w:rsidP="008367A9">
      <w:pPr>
        <w:pStyle w:val="Default"/>
        <w:spacing w:line="360" w:lineRule="auto"/>
        <w:jc w:val="both"/>
        <w:rPr>
          <w:rFonts w:ascii="Times New Roman" w:hAnsi="Times New Roman" w:cs="Times New Roman"/>
          <w:color w:val="auto"/>
        </w:rPr>
      </w:pPr>
      <w:r>
        <w:rPr>
          <w:rFonts w:ascii="Times New Roman" w:hAnsi="Times New Roman" w:cs="Times New Roman"/>
          <w:color w:val="auto"/>
        </w:rPr>
        <w:t>In some countries there are some culturally</w:t>
      </w:r>
      <w:r w:rsidR="002E69B5" w:rsidRPr="00870C69">
        <w:rPr>
          <w:rFonts w:ascii="Times New Roman" w:hAnsi="Times New Roman" w:cs="Times New Roman"/>
          <w:color w:val="auto"/>
        </w:rPr>
        <w:t xml:space="preserve"> unacceptable </w:t>
      </w:r>
      <w:r>
        <w:rPr>
          <w:rFonts w:ascii="Times New Roman" w:hAnsi="Times New Roman" w:cs="Times New Roman"/>
          <w:color w:val="auto"/>
        </w:rPr>
        <w:t xml:space="preserve">acts including: </w:t>
      </w:r>
    </w:p>
    <w:p w:rsidR="008367A9" w:rsidRDefault="002E69B5" w:rsidP="008367A9">
      <w:pPr>
        <w:pStyle w:val="Default"/>
        <w:numPr>
          <w:ilvl w:val="0"/>
          <w:numId w:val="8"/>
        </w:numPr>
        <w:spacing w:line="360" w:lineRule="auto"/>
        <w:jc w:val="both"/>
        <w:rPr>
          <w:rFonts w:ascii="Times New Roman" w:hAnsi="Times New Roman" w:cs="Times New Roman"/>
          <w:color w:val="auto"/>
        </w:rPr>
      </w:pPr>
      <w:r w:rsidRPr="00870C69">
        <w:rPr>
          <w:rFonts w:ascii="Times New Roman" w:hAnsi="Times New Roman" w:cs="Times New Roman"/>
          <w:color w:val="auto"/>
        </w:rPr>
        <w:t>sit</w:t>
      </w:r>
      <w:r w:rsidR="008367A9">
        <w:rPr>
          <w:rFonts w:ascii="Times New Roman" w:hAnsi="Times New Roman" w:cs="Times New Roman"/>
          <w:color w:val="auto"/>
        </w:rPr>
        <w:t>ing</w:t>
      </w:r>
      <w:r w:rsidRPr="00870C69">
        <w:rPr>
          <w:rFonts w:ascii="Times New Roman" w:hAnsi="Times New Roman" w:cs="Times New Roman"/>
          <w:color w:val="auto"/>
        </w:rPr>
        <w:t xml:space="preserve"> on one’s lap; </w:t>
      </w:r>
    </w:p>
    <w:p w:rsidR="008367A9" w:rsidRDefault="008367A9" w:rsidP="008367A9">
      <w:pPr>
        <w:pStyle w:val="Default"/>
        <w:numPr>
          <w:ilvl w:val="0"/>
          <w:numId w:val="8"/>
        </w:numPr>
        <w:spacing w:line="360" w:lineRule="auto"/>
        <w:jc w:val="both"/>
        <w:rPr>
          <w:rFonts w:ascii="Times New Roman" w:hAnsi="Times New Roman" w:cs="Times New Roman"/>
          <w:color w:val="auto"/>
        </w:rPr>
      </w:pPr>
      <w:r>
        <w:rPr>
          <w:rFonts w:ascii="Times New Roman" w:hAnsi="Times New Roman" w:cs="Times New Roman"/>
          <w:color w:val="auto"/>
        </w:rPr>
        <w:t xml:space="preserve">Placing </w:t>
      </w:r>
      <w:r w:rsidR="002E69B5" w:rsidRPr="008367A9">
        <w:rPr>
          <w:rFonts w:ascii="Times New Roman" w:hAnsi="Times New Roman" w:cs="Times New Roman"/>
          <w:color w:val="auto"/>
        </w:rPr>
        <w:t xml:space="preserve"> one’s hands on a child’s shoulder or head; </w:t>
      </w:r>
    </w:p>
    <w:p w:rsidR="008367A9" w:rsidRDefault="002E69B5" w:rsidP="002E69B5">
      <w:pPr>
        <w:pStyle w:val="Default"/>
        <w:numPr>
          <w:ilvl w:val="0"/>
          <w:numId w:val="8"/>
        </w:numPr>
        <w:spacing w:line="360" w:lineRule="auto"/>
        <w:jc w:val="both"/>
        <w:rPr>
          <w:rFonts w:ascii="Times New Roman" w:hAnsi="Times New Roman" w:cs="Times New Roman"/>
          <w:color w:val="auto"/>
        </w:rPr>
      </w:pPr>
      <w:r w:rsidRPr="008367A9">
        <w:rPr>
          <w:rFonts w:ascii="Times New Roman" w:hAnsi="Times New Roman" w:cs="Times New Roman"/>
          <w:color w:val="auto"/>
        </w:rPr>
        <w:t>Hold</w:t>
      </w:r>
      <w:r w:rsidR="008367A9">
        <w:rPr>
          <w:rFonts w:ascii="Times New Roman" w:hAnsi="Times New Roman" w:cs="Times New Roman"/>
          <w:color w:val="auto"/>
        </w:rPr>
        <w:t>ing</w:t>
      </w:r>
      <w:r w:rsidRPr="008367A9">
        <w:rPr>
          <w:rFonts w:ascii="Times New Roman" w:hAnsi="Times New Roman" w:cs="Times New Roman"/>
          <w:color w:val="auto"/>
        </w:rPr>
        <w:t xml:space="preserve"> a child’s hand while walking or talking; </w:t>
      </w:r>
    </w:p>
    <w:p w:rsidR="002E69B5" w:rsidRPr="008367A9" w:rsidRDefault="002E69B5" w:rsidP="002E69B5">
      <w:pPr>
        <w:pStyle w:val="Default"/>
        <w:numPr>
          <w:ilvl w:val="0"/>
          <w:numId w:val="8"/>
        </w:numPr>
        <w:spacing w:line="360" w:lineRule="auto"/>
        <w:jc w:val="both"/>
        <w:rPr>
          <w:rFonts w:ascii="Times New Roman" w:hAnsi="Times New Roman" w:cs="Times New Roman"/>
          <w:color w:val="auto"/>
        </w:rPr>
      </w:pPr>
      <w:r w:rsidRPr="008367A9">
        <w:rPr>
          <w:rFonts w:ascii="Times New Roman" w:hAnsi="Times New Roman" w:cs="Times New Roman"/>
          <w:color w:val="auto"/>
        </w:rPr>
        <w:t>Kiss</w:t>
      </w:r>
      <w:r w:rsidR="008367A9">
        <w:rPr>
          <w:rFonts w:ascii="Times New Roman" w:hAnsi="Times New Roman" w:cs="Times New Roman"/>
          <w:color w:val="auto"/>
        </w:rPr>
        <w:t>ing</w:t>
      </w:r>
      <w:r w:rsidRPr="008367A9">
        <w:rPr>
          <w:rFonts w:ascii="Times New Roman" w:hAnsi="Times New Roman" w:cs="Times New Roman"/>
          <w:color w:val="auto"/>
        </w:rPr>
        <w:t xml:space="preserve"> a child. </w:t>
      </w:r>
    </w:p>
    <w:p w:rsidR="002E69B5" w:rsidRPr="00870C69" w:rsidRDefault="008367A9" w:rsidP="002E69B5">
      <w:pPr>
        <w:pStyle w:val="Default"/>
        <w:spacing w:line="360" w:lineRule="auto"/>
        <w:jc w:val="both"/>
        <w:rPr>
          <w:rFonts w:ascii="Times New Roman" w:hAnsi="Times New Roman" w:cs="Times New Roman"/>
          <w:color w:val="auto"/>
        </w:rPr>
      </w:pPr>
      <w:r>
        <w:rPr>
          <w:rFonts w:ascii="Times New Roman" w:hAnsi="Times New Roman" w:cs="Times New Roman"/>
          <w:color w:val="auto"/>
        </w:rPr>
        <w:t xml:space="preserve">In our case </w:t>
      </w:r>
      <w:r w:rsidR="0025639E">
        <w:rPr>
          <w:rFonts w:ascii="Times New Roman" w:hAnsi="Times New Roman" w:cs="Times New Roman"/>
          <w:color w:val="auto"/>
        </w:rPr>
        <w:t>the above acts</w:t>
      </w:r>
      <w:r>
        <w:rPr>
          <w:rFonts w:ascii="Times New Roman" w:hAnsi="Times New Roman" w:cs="Times New Roman"/>
          <w:color w:val="auto"/>
        </w:rPr>
        <w:t xml:space="preserve"> will be </w:t>
      </w:r>
      <w:r w:rsidR="002E69B5" w:rsidRPr="00870C69">
        <w:rPr>
          <w:rFonts w:ascii="Times New Roman" w:hAnsi="Times New Roman" w:cs="Times New Roman"/>
          <w:color w:val="auto"/>
        </w:rPr>
        <w:t xml:space="preserve">acceptable </w:t>
      </w:r>
      <w:r>
        <w:rPr>
          <w:rFonts w:ascii="Times New Roman" w:hAnsi="Times New Roman" w:cs="Times New Roman"/>
          <w:color w:val="auto"/>
        </w:rPr>
        <w:t>if and only if the</w:t>
      </w:r>
      <w:r w:rsidR="002E69B5" w:rsidRPr="00870C69">
        <w:rPr>
          <w:rFonts w:ascii="Times New Roman" w:hAnsi="Times New Roman" w:cs="Times New Roman"/>
          <w:color w:val="auto"/>
        </w:rPr>
        <w:t xml:space="preserve"> child is th</w:t>
      </w:r>
      <w:r>
        <w:rPr>
          <w:rFonts w:ascii="Times New Roman" w:hAnsi="Times New Roman" w:cs="Times New Roman"/>
          <w:color w:val="auto"/>
        </w:rPr>
        <w:t xml:space="preserve">e one to initiate these </w:t>
      </w:r>
      <w:r w:rsidR="002E69B5">
        <w:rPr>
          <w:rFonts w:ascii="Times New Roman" w:hAnsi="Times New Roman" w:cs="Times New Roman"/>
          <w:color w:val="auto"/>
        </w:rPr>
        <w:t>contact</w:t>
      </w:r>
      <w:r>
        <w:rPr>
          <w:rFonts w:ascii="Times New Roman" w:hAnsi="Times New Roman" w:cs="Times New Roman"/>
          <w:color w:val="auto"/>
        </w:rPr>
        <w:t>s</w:t>
      </w:r>
      <w:r w:rsidR="002E69B5">
        <w:rPr>
          <w:rFonts w:ascii="Times New Roman" w:hAnsi="Times New Roman" w:cs="Times New Roman"/>
          <w:color w:val="auto"/>
        </w:rPr>
        <w:t xml:space="preserve">. </w:t>
      </w:r>
    </w:p>
    <w:p w:rsidR="002E69B5" w:rsidRPr="00870C69" w:rsidRDefault="002E69B5" w:rsidP="008367A9">
      <w:pPr>
        <w:pStyle w:val="Default"/>
        <w:numPr>
          <w:ilvl w:val="0"/>
          <w:numId w:val="7"/>
        </w:numPr>
        <w:spacing w:after="15" w:line="360" w:lineRule="auto"/>
        <w:jc w:val="both"/>
        <w:rPr>
          <w:rFonts w:ascii="Times New Roman" w:hAnsi="Times New Roman" w:cs="Times New Roman"/>
          <w:color w:val="auto"/>
        </w:rPr>
      </w:pPr>
      <w:r w:rsidRPr="00870C69">
        <w:rPr>
          <w:rFonts w:ascii="Times New Roman" w:hAnsi="Times New Roman" w:cs="Times New Roman"/>
          <w:b/>
          <w:bCs/>
          <w:color w:val="auto"/>
        </w:rPr>
        <w:t xml:space="preserve">Clothing: </w:t>
      </w:r>
    </w:p>
    <w:p w:rsidR="002E69B5" w:rsidRPr="00870C69" w:rsidRDefault="002E69B5" w:rsidP="002E69B5">
      <w:pPr>
        <w:pStyle w:val="Default"/>
        <w:spacing w:after="15" w:line="360" w:lineRule="auto"/>
        <w:jc w:val="both"/>
        <w:rPr>
          <w:rFonts w:ascii="Times New Roman" w:hAnsi="Times New Roman" w:cs="Times New Roman"/>
          <w:color w:val="auto"/>
        </w:rPr>
      </w:pPr>
      <w:r w:rsidRPr="00870C69">
        <w:rPr>
          <w:rFonts w:ascii="Times New Roman" w:hAnsi="Times New Roman" w:cs="Times New Roman"/>
          <w:color w:val="auto"/>
        </w:rPr>
        <w:t xml:space="preserve">While dress standards are different in each country </w:t>
      </w:r>
      <w:r w:rsidR="0025639E" w:rsidRPr="00870C69">
        <w:rPr>
          <w:rFonts w:ascii="Times New Roman" w:hAnsi="Times New Roman" w:cs="Times New Roman"/>
          <w:color w:val="auto"/>
        </w:rPr>
        <w:t xml:space="preserve">modest </w:t>
      </w:r>
      <w:r w:rsidR="0025639E">
        <w:rPr>
          <w:rFonts w:ascii="Times New Roman" w:hAnsi="Times New Roman" w:cs="Times New Roman"/>
          <w:color w:val="auto"/>
        </w:rPr>
        <w:t>clothing</w:t>
      </w:r>
      <w:r w:rsidRPr="00870C69">
        <w:rPr>
          <w:rFonts w:ascii="Times New Roman" w:hAnsi="Times New Roman" w:cs="Times New Roman"/>
          <w:color w:val="auto"/>
        </w:rPr>
        <w:t xml:space="preserve"> is always safe. Because of the different cultures we encounter in the field, we ask that sponsors dress conservatively during their visit. Most sponsors find jeans or khakis along with plain T-shirts or polo shirts to be both comfortable and appropriate. Visitors may encounter problems when wearing shorts, shirts with low necklines, halter-tops, miniskirts, and excessively tight clothing, and we advise that such items should not be worn. </w:t>
      </w:r>
    </w:p>
    <w:p w:rsidR="002E69B5" w:rsidRPr="00870C69" w:rsidRDefault="002E69B5" w:rsidP="002E69B5">
      <w:pPr>
        <w:pStyle w:val="Default"/>
        <w:spacing w:line="360" w:lineRule="auto"/>
        <w:jc w:val="both"/>
        <w:rPr>
          <w:rFonts w:ascii="Times New Roman" w:hAnsi="Times New Roman" w:cs="Times New Roman"/>
          <w:color w:val="auto"/>
        </w:rPr>
      </w:pPr>
      <w:r w:rsidRPr="00870C69">
        <w:rPr>
          <w:rFonts w:ascii="Times New Roman" w:hAnsi="Times New Roman" w:cs="Times New Roman"/>
          <w:color w:val="auto"/>
        </w:rPr>
        <w:t xml:space="preserve">When visiting </w:t>
      </w:r>
      <w:r w:rsidR="0025639E">
        <w:rPr>
          <w:rFonts w:ascii="Times New Roman" w:hAnsi="Times New Roman" w:cs="Times New Roman"/>
          <w:color w:val="auto"/>
        </w:rPr>
        <w:t>Ethiopia</w:t>
      </w:r>
      <w:r w:rsidRPr="00870C69">
        <w:rPr>
          <w:rFonts w:ascii="Times New Roman" w:hAnsi="Times New Roman" w:cs="Times New Roman"/>
          <w:color w:val="auto"/>
        </w:rPr>
        <w:t>, local customs require pants or skirts that fall below the knee. Due to cultural restric</w:t>
      </w:r>
      <w:r>
        <w:rPr>
          <w:rFonts w:ascii="Times New Roman" w:hAnsi="Times New Roman" w:cs="Times New Roman"/>
          <w:color w:val="auto"/>
        </w:rPr>
        <w:t>tions, shorts are discouraged</w:t>
      </w:r>
      <w:r w:rsidR="0025639E">
        <w:rPr>
          <w:rFonts w:ascii="Times New Roman" w:hAnsi="Times New Roman" w:cs="Times New Roman"/>
          <w:color w:val="auto"/>
        </w:rPr>
        <w:t xml:space="preserve"> especially in the countryside</w:t>
      </w:r>
      <w:r>
        <w:rPr>
          <w:rFonts w:ascii="Times New Roman" w:hAnsi="Times New Roman" w:cs="Times New Roman"/>
          <w:color w:val="auto"/>
        </w:rPr>
        <w:t xml:space="preserve">. </w:t>
      </w:r>
    </w:p>
    <w:p w:rsidR="002E69B5" w:rsidRPr="00870C69" w:rsidRDefault="002E69B5" w:rsidP="0025639E">
      <w:pPr>
        <w:pStyle w:val="Default"/>
        <w:numPr>
          <w:ilvl w:val="0"/>
          <w:numId w:val="7"/>
        </w:numPr>
        <w:spacing w:after="15" w:line="360" w:lineRule="auto"/>
        <w:jc w:val="both"/>
        <w:rPr>
          <w:rFonts w:ascii="Times New Roman" w:hAnsi="Times New Roman" w:cs="Times New Roman"/>
          <w:color w:val="auto"/>
        </w:rPr>
      </w:pPr>
      <w:r w:rsidRPr="00870C69">
        <w:rPr>
          <w:rFonts w:ascii="Times New Roman" w:hAnsi="Times New Roman" w:cs="Times New Roman"/>
          <w:b/>
          <w:bCs/>
          <w:color w:val="auto"/>
        </w:rPr>
        <w:t xml:space="preserve">Alcohol, Drugs and Smoking: </w:t>
      </w:r>
    </w:p>
    <w:p w:rsidR="00967FCC" w:rsidRPr="00870C69" w:rsidRDefault="002E69B5" w:rsidP="00822A2D">
      <w:pPr>
        <w:pStyle w:val="Default"/>
        <w:spacing w:after="15" w:line="360" w:lineRule="auto"/>
        <w:jc w:val="both"/>
        <w:rPr>
          <w:rFonts w:ascii="Times New Roman" w:hAnsi="Times New Roman" w:cs="Times New Roman"/>
          <w:color w:val="auto"/>
        </w:rPr>
      </w:pPr>
      <w:r w:rsidRPr="00870C69">
        <w:rPr>
          <w:rFonts w:ascii="Times New Roman" w:hAnsi="Times New Roman" w:cs="Times New Roman"/>
          <w:color w:val="auto"/>
        </w:rPr>
        <w:t>We realize it is stating the obvious, but it is important that visitors not be under the influence of alcohol or drugs wh</w:t>
      </w:r>
      <w:r w:rsidR="00822A2D">
        <w:rPr>
          <w:rFonts w:ascii="Times New Roman" w:hAnsi="Times New Roman" w:cs="Times New Roman"/>
          <w:color w:val="auto"/>
        </w:rPr>
        <w:t xml:space="preserve">en visiting a sponsored child. </w:t>
      </w:r>
      <w:r w:rsidRPr="00870C69">
        <w:rPr>
          <w:rFonts w:ascii="Times New Roman" w:hAnsi="Times New Roman" w:cs="Times New Roman"/>
          <w:color w:val="auto"/>
        </w:rPr>
        <w:t>We request that sponsors who smoke do so out of the presence of the child</w:t>
      </w:r>
      <w:r>
        <w:rPr>
          <w:rFonts w:ascii="Times New Roman" w:hAnsi="Times New Roman" w:cs="Times New Roman"/>
          <w:color w:val="auto"/>
        </w:rPr>
        <w:t xml:space="preserve">. </w:t>
      </w:r>
    </w:p>
    <w:p w:rsidR="002E69B5" w:rsidRPr="00870C69" w:rsidRDefault="002E69B5" w:rsidP="00822A2D">
      <w:pPr>
        <w:pStyle w:val="Default"/>
        <w:numPr>
          <w:ilvl w:val="0"/>
          <w:numId w:val="7"/>
        </w:numPr>
        <w:spacing w:line="360" w:lineRule="auto"/>
        <w:jc w:val="both"/>
        <w:rPr>
          <w:rFonts w:ascii="Times New Roman" w:hAnsi="Times New Roman" w:cs="Times New Roman"/>
          <w:color w:val="auto"/>
        </w:rPr>
      </w:pPr>
      <w:r w:rsidRPr="00870C69">
        <w:rPr>
          <w:rFonts w:ascii="Times New Roman" w:hAnsi="Times New Roman" w:cs="Times New Roman"/>
          <w:b/>
          <w:bCs/>
          <w:color w:val="auto"/>
        </w:rPr>
        <w:t xml:space="preserve">Guests: </w:t>
      </w:r>
    </w:p>
    <w:p w:rsidR="00822A2D" w:rsidRDefault="002E69B5" w:rsidP="002E69B5">
      <w:pPr>
        <w:pStyle w:val="Default"/>
        <w:spacing w:line="360" w:lineRule="auto"/>
        <w:jc w:val="both"/>
        <w:rPr>
          <w:rFonts w:ascii="Times New Roman" w:hAnsi="Times New Roman" w:cs="Times New Roman"/>
          <w:color w:val="auto"/>
        </w:rPr>
      </w:pPr>
      <w:r w:rsidRPr="00870C69">
        <w:rPr>
          <w:rFonts w:ascii="Times New Roman" w:hAnsi="Times New Roman" w:cs="Times New Roman"/>
          <w:color w:val="auto"/>
        </w:rPr>
        <w:t xml:space="preserve">Bringing a guest along on your visit is a great way to share the joys of sponsorship. We encourage bringing a friend or family member, but ask that all guests conduct themselves in an appropriate manner as their actions, including the way they are dressed, reflect upon our </w:t>
      </w:r>
      <w:r w:rsidR="00822A2D">
        <w:rPr>
          <w:rFonts w:ascii="Times New Roman" w:hAnsi="Times New Roman" w:cs="Times New Roman"/>
          <w:color w:val="auto"/>
        </w:rPr>
        <w:t>organization</w:t>
      </w:r>
      <w:r w:rsidRPr="00870C69">
        <w:rPr>
          <w:rFonts w:ascii="Times New Roman" w:hAnsi="Times New Roman" w:cs="Times New Roman"/>
          <w:color w:val="auto"/>
        </w:rPr>
        <w:t xml:space="preserve">. Guests will be expected to comply with our guidelines and policies. Please remember that many cultures are very conservative about public displays of affection; we ask you to minimize overt displays of affection with any guest while visiting your child. </w:t>
      </w:r>
    </w:p>
    <w:p w:rsidR="002E69B5" w:rsidRPr="00870C69" w:rsidRDefault="002E69B5" w:rsidP="00822A2D">
      <w:pPr>
        <w:pStyle w:val="Default"/>
        <w:numPr>
          <w:ilvl w:val="0"/>
          <w:numId w:val="7"/>
        </w:numPr>
        <w:spacing w:line="360" w:lineRule="auto"/>
        <w:jc w:val="both"/>
        <w:rPr>
          <w:rFonts w:ascii="Times New Roman" w:hAnsi="Times New Roman" w:cs="Times New Roman"/>
          <w:color w:val="auto"/>
        </w:rPr>
      </w:pPr>
      <w:r w:rsidRPr="00870C69">
        <w:rPr>
          <w:rFonts w:ascii="Times New Roman" w:hAnsi="Times New Roman" w:cs="Times New Roman"/>
          <w:b/>
          <w:bCs/>
          <w:color w:val="auto"/>
        </w:rPr>
        <w:t xml:space="preserve">Giving Gifts: </w:t>
      </w:r>
    </w:p>
    <w:p w:rsidR="002E69B5" w:rsidRPr="00870C69" w:rsidRDefault="002E69B5" w:rsidP="002E69B5">
      <w:pPr>
        <w:pStyle w:val="Default"/>
        <w:spacing w:line="360" w:lineRule="auto"/>
        <w:jc w:val="both"/>
        <w:rPr>
          <w:rFonts w:ascii="Times New Roman" w:hAnsi="Times New Roman" w:cs="Times New Roman"/>
          <w:color w:val="auto"/>
        </w:rPr>
      </w:pPr>
      <w:r w:rsidRPr="00870C69">
        <w:rPr>
          <w:rFonts w:ascii="Times New Roman" w:hAnsi="Times New Roman" w:cs="Times New Roman"/>
          <w:color w:val="auto"/>
        </w:rPr>
        <w:t xml:space="preserve">Often, sponsors like to bring gifts to the visit, or purchase them during the course of the day. We encourage this. However, for a number of important reasons, we ask that all gifts be reviewed by a staff member before they are given to a child and his or her family. If you would like to donate to your sponsored child during your visit, please give your donation to </w:t>
      </w:r>
      <w:r w:rsidR="00822A2D">
        <w:rPr>
          <w:rFonts w:ascii="Times New Roman" w:hAnsi="Times New Roman" w:cs="Times New Roman"/>
          <w:color w:val="auto"/>
        </w:rPr>
        <w:t>responsible NAHD</w:t>
      </w:r>
      <w:r w:rsidRPr="00870C69">
        <w:rPr>
          <w:rFonts w:ascii="Times New Roman" w:hAnsi="Times New Roman" w:cs="Times New Roman"/>
          <w:color w:val="auto"/>
        </w:rPr>
        <w:t xml:space="preserve"> staff member. You will receive a follow-up letter once the donation has been used to purchase items for your sponsored child. </w:t>
      </w:r>
    </w:p>
    <w:p w:rsidR="002E69B5" w:rsidRPr="00870C69" w:rsidRDefault="002E69B5" w:rsidP="002E69B5">
      <w:pPr>
        <w:pStyle w:val="Default"/>
        <w:spacing w:line="360" w:lineRule="auto"/>
        <w:jc w:val="both"/>
        <w:rPr>
          <w:rFonts w:ascii="Times New Roman" w:hAnsi="Times New Roman" w:cs="Times New Roman"/>
          <w:color w:val="auto"/>
        </w:rPr>
      </w:pPr>
      <w:r w:rsidRPr="00870C69">
        <w:rPr>
          <w:rFonts w:ascii="Times New Roman" w:hAnsi="Times New Roman" w:cs="Times New Roman"/>
          <w:b/>
          <w:bCs/>
          <w:color w:val="auto"/>
        </w:rPr>
        <w:t xml:space="preserve">A few gifts that cannot be allowed: </w:t>
      </w:r>
    </w:p>
    <w:p w:rsidR="002E69B5" w:rsidRPr="00870C69" w:rsidRDefault="00822A2D" w:rsidP="002E69B5">
      <w:pPr>
        <w:pStyle w:val="Default"/>
        <w:spacing w:after="15" w:line="360" w:lineRule="auto"/>
        <w:jc w:val="both"/>
        <w:rPr>
          <w:rFonts w:ascii="Times New Roman" w:hAnsi="Times New Roman" w:cs="Times New Roman"/>
          <w:color w:val="auto"/>
        </w:rPr>
      </w:pPr>
      <w:r w:rsidRPr="00822A2D">
        <w:rPr>
          <w:rFonts w:ascii="Times New Roman" w:hAnsi="Times New Roman" w:cs="Times New Roman"/>
          <w:b/>
          <w:color w:val="auto"/>
        </w:rPr>
        <w:t>Cash;</w:t>
      </w:r>
      <w:r>
        <w:rPr>
          <w:rFonts w:ascii="Times New Roman" w:hAnsi="Times New Roman" w:cs="Times New Roman"/>
          <w:color w:val="auto"/>
        </w:rPr>
        <w:t xml:space="preserve"> </w:t>
      </w:r>
      <w:r w:rsidRPr="00870C69">
        <w:rPr>
          <w:rFonts w:ascii="Times New Roman" w:hAnsi="Times New Roman" w:cs="Times New Roman"/>
          <w:color w:val="auto"/>
        </w:rPr>
        <w:t>please</w:t>
      </w:r>
      <w:r w:rsidR="002E69B5" w:rsidRPr="00870C69">
        <w:rPr>
          <w:rFonts w:ascii="Times New Roman" w:hAnsi="Times New Roman" w:cs="Times New Roman"/>
          <w:color w:val="auto"/>
        </w:rPr>
        <w:t xml:space="preserve"> do not give cash of any amount to your sponsored family, as this can cause a number of problems for the family within th</w:t>
      </w:r>
      <w:r>
        <w:rPr>
          <w:rFonts w:ascii="Times New Roman" w:hAnsi="Times New Roman" w:cs="Times New Roman"/>
          <w:color w:val="auto"/>
        </w:rPr>
        <w:t>e community once you have left.</w:t>
      </w:r>
      <w:r w:rsidR="002E69B5" w:rsidRPr="00870C69">
        <w:rPr>
          <w:rFonts w:ascii="Times New Roman" w:hAnsi="Times New Roman" w:cs="Times New Roman"/>
          <w:color w:val="auto"/>
        </w:rPr>
        <w:t xml:space="preserve"> </w:t>
      </w:r>
    </w:p>
    <w:p w:rsidR="002E69B5" w:rsidRPr="00870C69" w:rsidRDefault="002E69B5" w:rsidP="002E69B5">
      <w:pPr>
        <w:pStyle w:val="Default"/>
        <w:spacing w:after="15" w:line="360" w:lineRule="auto"/>
        <w:jc w:val="both"/>
        <w:rPr>
          <w:rFonts w:ascii="Times New Roman" w:hAnsi="Times New Roman" w:cs="Times New Roman"/>
          <w:color w:val="auto"/>
        </w:rPr>
      </w:pPr>
      <w:r w:rsidRPr="00822A2D">
        <w:rPr>
          <w:rFonts w:ascii="Times New Roman" w:hAnsi="Times New Roman" w:cs="Times New Roman"/>
          <w:b/>
          <w:color w:val="auto"/>
        </w:rPr>
        <w:t>Clothing</w:t>
      </w:r>
      <w:r w:rsidR="00822A2D" w:rsidRPr="00822A2D">
        <w:rPr>
          <w:rFonts w:ascii="Times New Roman" w:hAnsi="Times New Roman" w:cs="Times New Roman"/>
          <w:b/>
          <w:color w:val="auto"/>
        </w:rPr>
        <w:t>;</w:t>
      </w:r>
      <w:r w:rsidR="00822A2D">
        <w:rPr>
          <w:rFonts w:ascii="Times New Roman" w:hAnsi="Times New Roman" w:cs="Times New Roman"/>
          <w:color w:val="auto"/>
        </w:rPr>
        <w:t xml:space="preserve"> clothing</w:t>
      </w:r>
      <w:r w:rsidRPr="00870C69">
        <w:rPr>
          <w:rFonts w:ascii="Times New Roman" w:hAnsi="Times New Roman" w:cs="Times New Roman"/>
          <w:color w:val="auto"/>
        </w:rPr>
        <w:t xml:space="preserve"> items</w:t>
      </w:r>
      <w:r w:rsidR="00822A2D">
        <w:rPr>
          <w:rFonts w:ascii="Times New Roman" w:hAnsi="Times New Roman" w:cs="Times New Roman"/>
          <w:color w:val="auto"/>
        </w:rPr>
        <w:t xml:space="preserve"> that are not age-</w:t>
      </w:r>
      <w:r w:rsidRPr="00870C69">
        <w:rPr>
          <w:rFonts w:ascii="Times New Roman" w:hAnsi="Times New Roman" w:cs="Times New Roman"/>
          <w:color w:val="auto"/>
        </w:rPr>
        <w:t>appropriate or contain questionable designs or labels</w:t>
      </w:r>
      <w:r w:rsidR="00822A2D">
        <w:rPr>
          <w:rFonts w:ascii="Times New Roman" w:hAnsi="Times New Roman" w:cs="Times New Roman"/>
          <w:color w:val="auto"/>
        </w:rPr>
        <w:t xml:space="preserve"> are not allowed.</w:t>
      </w:r>
      <w:r w:rsidRPr="00870C69">
        <w:rPr>
          <w:rFonts w:ascii="Times New Roman" w:hAnsi="Times New Roman" w:cs="Times New Roman"/>
          <w:color w:val="auto"/>
        </w:rPr>
        <w:t xml:space="preserve"> Feel free to ask our staff members if you have questions about whether a particular design or clothing style might create problems. </w:t>
      </w:r>
    </w:p>
    <w:p w:rsidR="002E69B5" w:rsidRPr="00870C69" w:rsidRDefault="002E69B5" w:rsidP="002E69B5">
      <w:pPr>
        <w:pStyle w:val="Default"/>
        <w:spacing w:line="360" w:lineRule="auto"/>
        <w:jc w:val="both"/>
        <w:rPr>
          <w:rFonts w:ascii="Times New Roman" w:hAnsi="Times New Roman" w:cs="Times New Roman"/>
          <w:color w:val="auto"/>
        </w:rPr>
      </w:pPr>
      <w:r w:rsidRPr="00822A2D">
        <w:rPr>
          <w:rFonts w:ascii="Times New Roman" w:hAnsi="Times New Roman" w:cs="Times New Roman"/>
          <w:b/>
          <w:color w:val="auto"/>
        </w:rPr>
        <w:t>Music</w:t>
      </w:r>
      <w:r w:rsidR="00822A2D">
        <w:rPr>
          <w:rFonts w:ascii="Times New Roman" w:hAnsi="Times New Roman" w:cs="Times New Roman"/>
          <w:color w:val="auto"/>
        </w:rPr>
        <w:t>;</w:t>
      </w:r>
      <w:r w:rsidRPr="00870C69">
        <w:rPr>
          <w:rFonts w:ascii="Times New Roman" w:hAnsi="Times New Roman" w:cs="Times New Roman"/>
          <w:color w:val="auto"/>
        </w:rPr>
        <w:t xml:space="preserve"> containing profanit</w:t>
      </w:r>
      <w:r w:rsidR="00822A2D">
        <w:rPr>
          <w:rFonts w:ascii="Times New Roman" w:hAnsi="Times New Roman" w:cs="Times New Roman"/>
          <w:color w:val="auto"/>
        </w:rPr>
        <w:t>y</w:t>
      </w:r>
      <w:r w:rsidR="007C7348">
        <w:rPr>
          <w:rFonts w:ascii="Times New Roman" w:hAnsi="Times New Roman" w:cs="Times New Roman"/>
          <w:color w:val="auto"/>
        </w:rPr>
        <w:t xml:space="preserve"> and/or blasphemy</w:t>
      </w:r>
      <w:r w:rsidR="00822A2D">
        <w:rPr>
          <w:rFonts w:ascii="Times New Roman" w:hAnsi="Times New Roman" w:cs="Times New Roman"/>
          <w:color w:val="auto"/>
        </w:rPr>
        <w:t xml:space="preserve"> or other offensive la</w:t>
      </w:r>
      <w:r w:rsidR="00AA44A6">
        <w:rPr>
          <w:rFonts w:ascii="Times New Roman" w:hAnsi="Times New Roman" w:cs="Times New Roman"/>
          <w:color w:val="auto"/>
        </w:rPr>
        <w:t>nguage is not allowed.</w:t>
      </w:r>
      <w:r>
        <w:rPr>
          <w:rFonts w:ascii="Times New Roman" w:hAnsi="Times New Roman" w:cs="Times New Roman"/>
          <w:color w:val="auto"/>
        </w:rPr>
        <w:t xml:space="preserve"> </w:t>
      </w:r>
    </w:p>
    <w:p w:rsidR="002E69B5" w:rsidRPr="00870C69" w:rsidRDefault="002E69B5" w:rsidP="002E69B5">
      <w:pPr>
        <w:pStyle w:val="Default"/>
        <w:spacing w:line="360" w:lineRule="auto"/>
        <w:jc w:val="both"/>
        <w:rPr>
          <w:rFonts w:ascii="Times New Roman" w:hAnsi="Times New Roman" w:cs="Times New Roman"/>
          <w:color w:val="auto"/>
        </w:rPr>
      </w:pPr>
      <w:r w:rsidRPr="00870C69">
        <w:rPr>
          <w:rFonts w:ascii="Times New Roman" w:hAnsi="Times New Roman" w:cs="Times New Roman"/>
          <w:color w:val="auto"/>
        </w:rPr>
        <w:t xml:space="preserve">Thank you for taking the time to read the Sponsor Visit Guidelines. We hope you enjoy your visit! </w:t>
      </w:r>
    </w:p>
    <w:p w:rsidR="002E69B5" w:rsidRPr="00870C69" w:rsidRDefault="002E69B5" w:rsidP="002E69B5">
      <w:pPr>
        <w:pStyle w:val="Default"/>
        <w:spacing w:line="360" w:lineRule="auto"/>
        <w:jc w:val="both"/>
        <w:rPr>
          <w:rFonts w:ascii="Times New Roman" w:hAnsi="Times New Roman" w:cs="Times New Roman"/>
          <w:color w:val="auto"/>
        </w:rPr>
      </w:pPr>
      <w:r w:rsidRPr="00870C69">
        <w:rPr>
          <w:rFonts w:ascii="Times New Roman" w:hAnsi="Times New Roman" w:cs="Times New Roman"/>
          <w:i/>
          <w:iCs/>
          <w:color w:val="auto"/>
        </w:rPr>
        <w:t xml:space="preserve">I have read and will follow the Sponsor Visit Guidelines during my visits with my sponsored child (children). </w:t>
      </w:r>
    </w:p>
    <w:p w:rsidR="00AA44A6" w:rsidRDefault="002E69B5" w:rsidP="00AA44A6">
      <w:pPr>
        <w:pStyle w:val="Default"/>
        <w:spacing w:line="360" w:lineRule="auto"/>
        <w:jc w:val="right"/>
        <w:rPr>
          <w:rFonts w:ascii="Times New Roman" w:hAnsi="Times New Roman" w:cs="Times New Roman"/>
          <w:color w:val="auto"/>
        </w:rPr>
      </w:pPr>
      <w:r w:rsidRPr="00870C69">
        <w:rPr>
          <w:rFonts w:ascii="Times New Roman" w:hAnsi="Times New Roman" w:cs="Times New Roman"/>
          <w:color w:val="auto"/>
        </w:rPr>
        <w:t>Name (please pr</w:t>
      </w:r>
      <w:r w:rsidR="00AA44A6">
        <w:rPr>
          <w:rFonts w:ascii="Times New Roman" w:hAnsi="Times New Roman" w:cs="Times New Roman"/>
          <w:color w:val="auto"/>
        </w:rPr>
        <w:t>int): _______________________________</w:t>
      </w:r>
      <w:r w:rsidR="00AA44A6">
        <w:rPr>
          <w:rFonts w:ascii="Times New Roman" w:hAnsi="Times New Roman" w:cs="Times New Roman"/>
          <w:color w:val="auto"/>
        </w:rPr>
        <w:tab/>
      </w:r>
      <w:r w:rsidRPr="00870C69">
        <w:rPr>
          <w:rFonts w:ascii="Times New Roman" w:hAnsi="Times New Roman" w:cs="Times New Roman"/>
          <w:color w:val="auto"/>
        </w:rPr>
        <w:t xml:space="preserve"> </w:t>
      </w:r>
    </w:p>
    <w:p w:rsidR="002E69B5" w:rsidRPr="00870C69" w:rsidRDefault="00AA44A6" w:rsidP="00AA44A6">
      <w:pPr>
        <w:pStyle w:val="Default"/>
        <w:spacing w:line="360" w:lineRule="auto"/>
        <w:jc w:val="right"/>
        <w:rPr>
          <w:rFonts w:ascii="Times New Roman" w:hAnsi="Times New Roman" w:cs="Times New Roman"/>
          <w:color w:val="auto"/>
        </w:rPr>
      </w:pPr>
      <w:r>
        <w:rPr>
          <w:rFonts w:ascii="Times New Roman" w:hAnsi="Times New Roman" w:cs="Times New Roman"/>
          <w:color w:val="auto"/>
        </w:rPr>
        <w:t>Date: _______________________________</w:t>
      </w:r>
      <w:r w:rsidR="002E69B5" w:rsidRPr="00870C69">
        <w:rPr>
          <w:rFonts w:ascii="Times New Roman" w:hAnsi="Times New Roman" w:cs="Times New Roman"/>
          <w:color w:val="auto"/>
        </w:rPr>
        <w:t xml:space="preserve"> </w:t>
      </w:r>
    </w:p>
    <w:p w:rsidR="002E69B5" w:rsidRPr="00870C69" w:rsidRDefault="00AA44A6" w:rsidP="00AA44A6">
      <w:pPr>
        <w:spacing w:line="360" w:lineRule="auto"/>
        <w:jc w:val="right"/>
        <w:rPr>
          <w:rFonts w:ascii="Times New Roman" w:hAnsi="Times New Roman" w:cs="Times New Roman"/>
          <w:sz w:val="24"/>
          <w:szCs w:val="24"/>
        </w:rPr>
      </w:pPr>
      <w:r>
        <w:rPr>
          <w:rFonts w:ascii="Times New Roman" w:hAnsi="Times New Roman" w:cs="Times New Roman"/>
          <w:sz w:val="24"/>
          <w:szCs w:val="24"/>
        </w:rPr>
        <w:t>Signature: ________________</w:t>
      </w:r>
      <w:r w:rsidR="002E69B5" w:rsidRPr="00870C69">
        <w:rPr>
          <w:rFonts w:ascii="Times New Roman" w:hAnsi="Times New Roman" w:cs="Times New Roman"/>
          <w:sz w:val="24"/>
          <w:szCs w:val="24"/>
        </w:rPr>
        <w:t>__________</w:t>
      </w:r>
      <w:r>
        <w:rPr>
          <w:rFonts w:ascii="Times New Roman" w:hAnsi="Times New Roman" w:cs="Times New Roman"/>
          <w:sz w:val="24"/>
          <w:szCs w:val="24"/>
        </w:rPr>
        <w:t>_____</w:t>
      </w:r>
    </w:p>
    <w:p w:rsidR="00FE645E" w:rsidRDefault="00FE645E"/>
    <w:sectPr w:rsidR="00FE645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19F" w:rsidRDefault="00A8319F" w:rsidP="002E69B5">
      <w:pPr>
        <w:spacing w:after="0" w:line="240" w:lineRule="auto"/>
      </w:pPr>
      <w:r>
        <w:separator/>
      </w:r>
    </w:p>
  </w:endnote>
  <w:endnote w:type="continuationSeparator" w:id="0">
    <w:p w:rsidR="00A8319F" w:rsidRDefault="00A8319F" w:rsidP="002E6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19F" w:rsidRDefault="00A8319F" w:rsidP="002E69B5">
      <w:pPr>
        <w:spacing w:after="0" w:line="240" w:lineRule="auto"/>
      </w:pPr>
      <w:r>
        <w:separator/>
      </w:r>
    </w:p>
  </w:footnote>
  <w:footnote w:type="continuationSeparator" w:id="0">
    <w:p w:rsidR="00A8319F" w:rsidRDefault="00A8319F" w:rsidP="002E6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02F2" w:rsidRDefault="004F02F2" w:rsidP="006523BC">
    <w:pPr>
      <w:pStyle w:val="Header"/>
      <w:pBdr>
        <w:bottom w:val="thickThinSmallGap" w:sz="24" w:space="0" w:color="622423" w:themeColor="accent2" w:themeShade="7F"/>
      </w:pBdr>
      <w:tabs>
        <w:tab w:val="left" w:pos="2820"/>
      </w:tabs>
      <w:rPr>
        <w:rFonts w:asciiTheme="majorHAnsi" w:eastAsiaTheme="majorEastAsia" w:hAnsiTheme="majorHAnsi" w:cstheme="majorBidi"/>
        <w:sz w:val="32"/>
        <w:szCs w:val="32"/>
      </w:rPr>
    </w:pPr>
    <w:r>
      <w:rPr>
        <w:rFonts w:asciiTheme="majorHAnsi" w:eastAsiaTheme="majorEastAsia" w:hAnsiTheme="majorHAnsi" w:cstheme="majorBidi"/>
        <w:noProof/>
        <w:sz w:val="32"/>
        <w:szCs w:val="32"/>
      </w:rPr>
      <w:drawing>
        <wp:inline distT="0" distB="0" distL="0" distR="0" wp14:anchorId="6D28F833" wp14:editId="57C6BE3A">
          <wp:extent cx="892629" cy="42788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451" cy="427802"/>
                  </a:xfrm>
                  <a:prstGeom prst="rect">
                    <a:avLst/>
                  </a:prstGeom>
                  <a:noFill/>
                </pic:spPr>
              </pic:pic>
            </a:graphicData>
          </a:graphic>
        </wp:inline>
      </w:drawing>
    </w:r>
    <w:sdt>
      <w:sdtPr>
        <w:rPr>
          <w:rFonts w:asciiTheme="majorHAnsi" w:eastAsiaTheme="majorEastAsia" w:hAnsiTheme="majorHAnsi" w:cstheme="majorBidi"/>
          <w:sz w:val="32"/>
          <w:szCs w:val="32"/>
        </w:rPr>
        <w:alias w:val="Title"/>
        <w:id w:val="77738743"/>
        <w:placeholder>
          <w:docPart w:val="811C38EE69D9401C91CCEAD924BEAF05"/>
        </w:placeholder>
        <w:dataBinding w:prefixMappings="xmlns:ns0='http://schemas.openxmlformats.org/package/2006/metadata/core-properties' xmlns:ns1='http://purl.org/dc/elements/1.1/'" w:xpath="/ns0:coreProperties[1]/ns1:title[1]" w:storeItemID="{6C3C8BC8-F283-45AE-878A-BAB7291924A1}"/>
        <w:text/>
      </w:sdtPr>
      <w:sdtEndPr/>
      <w:sdtContent>
        <w:r>
          <w:rPr>
            <w:rFonts w:asciiTheme="majorHAnsi" w:eastAsiaTheme="majorEastAsia" w:hAnsiTheme="majorHAnsi" w:cstheme="majorBidi"/>
            <w:sz w:val="32"/>
            <w:szCs w:val="32"/>
          </w:rPr>
          <w:t>NOBLE ACTION HOLISTIC DEVELOMENT</w:t>
        </w:r>
        <w:r w:rsidR="008F75EA">
          <w:rPr>
            <w:rFonts w:asciiTheme="majorHAnsi" w:eastAsiaTheme="majorEastAsia" w:hAnsiTheme="majorHAnsi" w:cstheme="majorBidi"/>
            <w:sz w:val="32"/>
            <w:szCs w:val="32"/>
          </w:rPr>
          <w:t>/NAHD</w:t>
        </w:r>
      </w:sdtContent>
    </w:sdt>
  </w:p>
  <w:p w:rsidR="002E69B5" w:rsidRDefault="002E69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4" type="#_x0000_t75" style="width:9.85pt;height:9.85pt" o:bullet="t">
        <v:imagedata r:id="rId1" o:title="BD21298_"/>
      </v:shape>
    </w:pict>
  </w:numPicBullet>
  <w:numPicBullet w:numPicBulletId="1">
    <w:pict>
      <v:shape id="_x0000_i1065" type="#_x0000_t75" style="width:11.15pt;height:11.15pt" o:bullet="t">
        <v:imagedata r:id="rId2" o:title="mso91EF"/>
      </v:shape>
    </w:pict>
  </w:numPicBullet>
  <w:abstractNum w:abstractNumId="0">
    <w:nsid w:val="2CEB66AC"/>
    <w:multiLevelType w:val="hybridMultilevel"/>
    <w:tmpl w:val="6936C174"/>
    <w:lvl w:ilvl="0" w:tplc="04090007">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E8429E2"/>
    <w:multiLevelType w:val="hybridMultilevel"/>
    <w:tmpl w:val="1C3C85D4"/>
    <w:lvl w:ilvl="0" w:tplc="E870AED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3A7C16"/>
    <w:multiLevelType w:val="hybridMultilevel"/>
    <w:tmpl w:val="6E60B88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783822"/>
    <w:multiLevelType w:val="hybridMultilevel"/>
    <w:tmpl w:val="45AC393E"/>
    <w:lvl w:ilvl="0" w:tplc="41CA31E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442879F4"/>
    <w:multiLevelType w:val="hybridMultilevel"/>
    <w:tmpl w:val="DEC02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08B3C08"/>
    <w:multiLevelType w:val="multilevel"/>
    <w:tmpl w:val="D8F0F114"/>
    <w:lvl w:ilvl="0">
      <w:start w:val="1"/>
      <w:numFmt w:val="decimal"/>
      <w:lvlText w:val="%1."/>
      <w:lvlJc w:val="left"/>
      <w:pPr>
        <w:ind w:left="900" w:hanging="360"/>
      </w:pPr>
      <w:rPr>
        <w:sz w:val="40"/>
      </w:rPr>
    </w:lvl>
    <w:lvl w:ilvl="1">
      <w:start w:val="1"/>
      <w:numFmt w:val="decimal"/>
      <w:isLgl/>
      <w:lvlText w:val="%1.%2"/>
      <w:lvlJc w:val="left"/>
      <w:pPr>
        <w:ind w:left="900" w:hanging="360"/>
      </w:pPr>
      <w:rPr>
        <w:rFonts w:eastAsia="Calibri" w:cs="Times New Roman" w:hint="default"/>
        <w:sz w:val="24"/>
      </w:rPr>
    </w:lvl>
    <w:lvl w:ilvl="2">
      <w:start w:val="1"/>
      <w:numFmt w:val="decimal"/>
      <w:isLgl/>
      <w:lvlText w:val="%1.%2.%3"/>
      <w:lvlJc w:val="left"/>
      <w:pPr>
        <w:ind w:left="1260" w:hanging="720"/>
      </w:pPr>
      <w:rPr>
        <w:rFonts w:eastAsia="Calibri" w:cs="Times New Roman" w:hint="default"/>
        <w:sz w:val="24"/>
      </w:rPr>
    </w:lvl>
    <w:lvl w:ilvl="3">
      <w:start w:val="1"/>
      <w:numFmt w:val="decimal"/>
      <w:isLgl/>
      <w:lvlText w:val="%1.%2.%3.%4"/>
      <w:lvlJc w:val="left"/>
      <w:pPr>
        <w:ind w:left="1620" w:hanging="1080"/>
      </w:pPr>
      <w:rPr>
        <w:rFonts w:eastAsia="Calibri" w:cs="Times New Roman" w:hint="default"/>
        <w:sz w:val="24"/>
      </w:rPr>
    </w:lvl>
    <w:lvl w:ilvl="4">
      <w:start w:val="1"/>
      <w:numFmt w:val="decimal"/>
      <w:isLgl/>
      <w:lvlText w:val="%1.%2.%3.%4.%5"/>
      <w:lvlJc w:val="left"/>
      <w:pPr>
        <w:ind w:left="1620" w:hanging="1080"/>
      </w:pPr>
      <w:rPr>
        <w:rFonts w:eastAsia="Calibri" w:cs="Times New Roman" w:hint="default"/>
        <w:sz w:val="24"/>
      </w:rPr>
    </w:lvl>
    <w:lvl w:ilvl="5">
      <w:start w:val="1"/>
      <w:numFmt w:val="decimal"/>
      <w:isLgl/>
      <w:lvlText w:val="%1.%2.%3.%4.%5.%6"/>
      <w:lvlJc w:val="left"/>
      <w:pPr>
        <w:ind w:left="1980" w:hanging="1440"/>
      </w:pPr>
      <w:rPr>
        <w:rFonts w:eastAsia="Calibri" w:cs="Times New Roman" w:hint="default"/>
        <w:sz w:val="24"/>
      </w:rPr>
    </w:lvl>
    <w:lvl w:ilvl="6">
      <w:start w:val="1"/>
      <w:numFmt w:val="decimal"/>
      <w:isLgl/>
      <w:lvlText w:val="%1.%2.%3.%4.%5.%6.%7"/>
      <w:lvlJc w:val="left"/>
      <w:pPr>
        <w:ind w:left="1980" w:hanging="1440"/>
      </w:pPr>
      <w:rPr>
        <w:rFonts w:eastAsia="Calibri" w:cs="Times New Roman" w:hint="default"/>
        <w:sz w:val="24"/>
      </w:rPr>
    </w:lvl>
    <w:lvl w:ilvl="7">
      <w:start w:val="1"/>
      <w:numFmt w:val="decimal"/>
      <w:isLgl/>
      <w:lvlText w:val="%1.%2.%3.%4.%5.%6.%7.%8"/>
      <w:lvlJc w:val="left"/>
      <w:pPr>
        <w:ind w:left="2340" w:hanging="1800"/>
      </w:pPr>
      <w:rPr>
        <w:rFonts w:eastAsia="Calibri" w:cs="Times New Roman" w:hint="default"/>
        <w:sz w:val="24"/>
      </w:rPr>
    </w:lvl>
    <w:lvl w:ilvl="8">
      <w:start w:val="1"/>
      <w:numFmt w:val="decimal"/>
      <w:isLgl/>
      <w:lvlText w:val="%1.%2.%3.%4.%5.%6.%7.%8.%9"/>
      <w:lvlJc w:val="left"/>
      <w:pPr>
        <w:ind w:left="2700" w:hanging="2160"/>
      </w:pPr>
      <w:rPr>
        <w:rFonts w:eastAsia="Calibri" w:cs="Times New Roman" w:hint="default"/>
        <w:sz w:val="24"/>
      </w:rPr>
    </w:lvl>
  </w:abstractNum>
  <w:abstractNum w:abstractNumId="6">
    <w:nsid w:val="52E56C8F"/>
    <w:multiLevelType w:val="hybridMultilevel"/>
    <w:tmpl w:val="FA3A18F0"/>
    <w:lvl w:ilvl="0" w:tplc="41CA31E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68A30FB"/>
    <w:multiLevelType w:val="hybridMultilevel"/>
    <w:tmpl w:val="95ECE6BC"/>
    <w:lvl w:ilvl="0" w:tplc="41CA31E8">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0"/>
  </w:num>
  <w:num w:numId="6">
    <w:abstractNumId w:val="4"/>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9B5"/>
    <w:rsid w:val="00020EBC"/>
    <w:rsid w:val="00146AFB"/>
    <w:rsid w:val="00207B7F"/>
    <w:rsid w:val="0025639E"/>
    <w:rsid w:val="002A6DB6"/>
    <w:rsid w:val="002E69B5"/>
    <w:rsid w:val="004F02F2"/>
    <w:rsid w:val="006523BC"/>
    <w:rsid w:val="006C2804"/>
    <w:rsid w:val="007C7348"/>
    <w:rsid w:val="0080496B"/>
    <w:rsid w:val="00822A2D"/>
    <w:rsid w:val="008367A9"/>
    <w:rsid w:val="00895DA8"/>
    <w:rsid w:val="008F75EA"/>
    <w:rsid w:val="00952BBB"/>
    <w:rsid w:val="00967FCC"/>
    <w:rsid w:val="00A8319F"/>
    <w:rsid w:val="00AA44A6"/>
    <w:rsid w:val="00CF4351"/>
    <w:rsid w:val="00DB0FFD"/>
    <w:rsid w:val="00F437A5"/>
    <w:rsid w:val="00FE2B99"/>
    <w:rsid w:val="00FE6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69B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E6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9B5"/>
  </w:style>
  <w:style w:type="paragraph" w:styleId="Footer">
    <w:name w:val="footer"/>
    <w:basedOn w:val="Normal"/>
    <w:link w:val="FooterChar"/>
    <w:uiPriority w:val="99"/>
    <w:unhideWhenUsed/>
    <w:rsid w:val="002E6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9B5"/>
  </w:style>
  <w:style w:type="paragraph" w:styleId="BalloonText">
    <w:name w:val="Balloon Text"/>
    <w:basedOn w:val="Normal"/>
    <w:link w:val="BalloonTextChar"/>
    <w:uiPriority w:val="99"/>
    <w:semiHidden/>
    <w:unhideWhenUsed/>
    <w:rsid w:val="004F0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2F2"/>
    <w:rPr>
      <w:rFonts w:ascii="Tahoma" w:hAnsi="Tahoma" w:cs="Tahoma"/>
      <w:sz w:val="16"/>
      <w:szCs w:val="16"/>
    </w:rPr>
  </w:style>
  <w:style w:type="paragraph" w:styleId="NormalWeb">
    <w:name w:val="Normal (Web)"/>
    <w:basedOn w:val="Normal"/>
    <w:uiPriority w:val="99"/>
    <w:unhideWhenUsed/>
    <w:rsid w:val="008049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7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69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69B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E6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69B5"/>
  </w:style>
  <w:style w:type="paragraph" w:styleId="Footer">
    <w:name w:val="footer"/>
    <w:basedOn w:val="Normal"/>
    <w:link w:val="FooterChar"/>
    <w:uiPriority w:val="99"/>
    <w:unhideWhenUsed/>
    <w:rsid w:val="002E6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69B5"/>
  </w:style>
  <w:style w:type="paragraph" w:styleId="BalloonText">
    <w:name w:val="Balloon Text"/>
    <w:basedOn w:val="Normal"/>
    <w:link w:val="BalloonTextChar"/>
    <w:uiPriority w:val="99"/>
    <w:semiHidden/>
    <w:unhideWhenUsed/>
    <w:rsid w:val="004F02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02F2"/>
    <w:rPr>
      <w:rFonts w:ascii="Tahoma" w:hAnsi="Tahoma" w:cs="Tahoma"/>
      <w:sz w:val="16"/>
      <w:szCs w:val="16"/>
    </w:rPr>
  </w:style>
  <w:style w:type="paragraph" w:styleId="NormalWeb">
    <w:name w:val="Normal (Web)"/>
    <w:basedOn w:val="Normal"/>
    <w:uiPriority w:val="99"/>
    <w:unhideWhenUsed/>
    <w:rsid w:val="0080496B"/>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F7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84475">
      <w:bodyDiv w:val="1"/>
      <w:marLeft w:val="0"/>
      <w:marRight w:val="0"/>
      <w:marTop w:val="0"/>
      <w:marBottom w:val="0"/>
      <w:divBdr>
        <w:top w:val="none" w:sz="0" w:space="0" w:color="auto"/>
        <w:left w:val="none" w:sz="0" w:space="0" w:color="auto"/>
        <w:bottom w:val="none" w:sz="0" w:space="0" w:color="auto"/>
        <w:right w:val="none" w:sz="0" w:space="0" w:color="auto"/>
      </w:divBdr>
    </w:div>
    <w:div w:id="1599757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1C38EE69D9401C91CCEAD924BEAF05"/>
        <w:category>
          <w:name w:val="General"/>
          <w:gallery w:val="placeholder"/>
        </w:category>
        <w:types>
          <w:type w:val="bbPlcHdr"/>
        </w:types>
        <w:behaviors>
          <w:behavior w:val="content"/>
        </w:behaviors>
        <w:guid w:val="{A2F9497C-B73C-4E1E-B84F-8B9829BA3466}"/>
      </w:docPartPr>
      <w:docPartBody>
        <w:p w:rsidR="00256264" w:rsidRDefault="00F87760" w:rsidP="00F87760">
          <w:pPr>
            <w:pStyle w:val="811C38EE69D9401C91CCEAD924BEAF0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760"/>
    <w:rsid w:val="00256264"/>
    <w:rsid w:val="004F2D0B"/>
    <w:rsid w:val="00AE7B56"/>
    <w:rsid w:val="00F87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1C38EE69D9401C91CCEAD924BEAF05">
    <w:name w:val="811C38EE69D9401C91CCEAD924BEAF05"/>
    <w:rsid w:val="00F877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11C38EE69D9401C91CCEAD924BEAF05">
    <w:name w:val="811C38EE69D9401C91CCEAD924BEAF05"/>
    <w:rsid w:val="00F87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1CAAF-5643-4E32-B016-2C5AB9B60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1127</Words>
  <Characters>6424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NOBLE ACTION HOLISTIC DEVELOMENT/NAHD</vt:lpstr>
    </vt:vector>
  </TitlesOfParts>
  <Company>Toshiba</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NOBLE ACTION HOLISTIC DEVELOMENT/NAHD</dc:title>
  <dc:creator>pc</dc:creator>
  <cp:lastModifiedBy>pc</cp:lastModifiedBy>
  <cp:revision>2</cp:revision>
  <dcterms:created xsi:type="dcterms:W3CDTF">2017-02-10T14:07:00Z</dcterms:created>
  <dcterms:modified xsi:type="dcterms:W3CDTF">2017-02-10T14:07:00Z</dcterms:modified>
</cp:coreProperties>
</file>